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11D" w:rsidRPr="00E50713" w:rsidRDefault="00E50713" w:rsidP="004C517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E50713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E50713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E50713">
        <w:rPr>
          <w:rFonts w:asciiTheme="majorHAnsi" w:hAnsiTheme="majorHAnsi"/>
          <w:b/>
          <w:sz w:val="20"/>
          <w:szCs w:val="20"/>
        </w:rPr>
        <w:t>страхань»</w:t>
      </w:r>
    </w:p>
    <w:p w:rsidR="00E50713" w:rsidRPr="00E50713" w:rsidRDefault="00E50713" w:rsidP="00E50713">
      <w:pPr>
        <w:tabs>
          <w:tab w:val="center" w:pos="4394"/>
          <w:tab w:val="left" w:pos="6795"/>
        </w:tabs>
        <w:rPr>
          <w:rFonts w:asciiTheme="majorHAnsi" w:hAnsiTheme="majorHAnsi"/>
          <w:b/>
          <w:sz w:val="20"/>
          <w:szCs w:val="20"/>
        </w:rPr>
      </w:pPr>
      <w:bookmarkStart w:id="0" w:name="bookmark0"/>
      <w:r w:rsidRPr="00E50713">
        <w:rPr>
          <w:rFonts w:asciiTheme="majorHAnsi" w:hAnsiTheme="majorHAnsi"/>
          <w:b/>
          <w:sz w:val="20"/>
          <w:szCs w:val="20"/>
        </w:rPr>
        <w:tab/>
      </w:r>
      <w:r w:rsidR="00F162AB" w:rsidRPr="00E5071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4C517B" w:rsidRPr="00E50713">
        <w:rPr>
          <w:rFonts w:asciiTheme="majorHAnsi" w:hAnsiTheme="majorHAnsi"/>
          <w:b/>
          <w:sz w:val="20"/>
          <w:szCs w:val="20"/>
        </w:rPr>
        <w:t xml:space="preserve"> </w:t>
      </w:r>
      <w:r w:rsidRPr="00E50713">
        <w:rPr>
          <w:rFonts w:asciiTheme="majorHAnsi" w:hAnsiTheme="majorHAnsi"/>
          <w:b/>
          <w:sz w:val="20"/>
          <w:szCs w:val="20"/>
        </w:rPr>
        <w:tab/>
      </w:r>
    </w:p>
    <w:p w:rsidR="0008111D" w:rsidRPr="00E50713" w:rsidRDefault="00F162AB" w:rsidP="004C517B">
      <w:pPr>
        <w:jc w:val="center"/>
        <w:rPr>
          <w:rFonts w:asciiTheme="majorHAnsi" w:hAnsiTheme="majorHAnsi"/>
          <w:b/>
          <w:sz w:val="20"/>
          <w:szCs w:val="20"/>
        </w:rPr>
      </w:pPr>
      <w:r w:rsidRPr="00E50713">
        <w:rPr>
          <w:rFonts w:asciiTheme="majorHAnsi" w:hAnsiTheme="majorHAnsi"/>
          <w:b/>
          <w:sz w:val="20"/>
          <w:szCs w:val="20"/>
        </w:rPr>
        <w:t>22 июля 2024 года</w:t>
      </w:r>
      <w:r w:rsidR="004C517B" w:rsidRPr="00E50713">
        <w:rPr>
          <w:rFonts w:asciiTheme="majorHAnsi" w:hAnsiTheme="majorHAnsi"/>
          <w:b/>
          <w:sz w:val="20"/>
          <w:szCs w:val="20"/>
        </w:rPr>
        <w:t xml:space="preserve"> № </w:t>
      </w:r>
      <w:r w:rsidRPr="00E50713">
        <w:rPr>
          <w:rFonts w:asciiTheme="majorHAnsi" w:hAnsiTheme="majorHAnsi"/>
          <w:b/>
          <w:sz w:val="20"/>
          <w:szCs w:val="20"/>
        </w:rPr>
        <w:t>1211-р</w:t>
      </w:r>
    </w:p>
    <w:p w:rsidR="0008111D" w:rsidRPr="00E50713" w:rsidRDefault="004C517B" w:rsidP="004C517B">
      <w:pPr>
        <w:jc w:val="center"/>
        <w:rPr>
          <w:rFonts w:asciiTheme="majorHAnsi" w:hAnsiTheme="majorHAnsi"/>
          <w:b/>
          <w:sz w:val="20"/>
          <w:szCs w:val="20"/>
        </w:rPr>
      </w:pPr>
      <w:r w:rsidRPr="00E50713">
        <w:rPr>
          <w:rFonts w:asciiTheme="majorHAnsi" w:hAnsiTheme="majorHAnsi"/>
          <w:b/>
          <w:sz w:val="20"/>
          <w:szCs w:val="20"/>
        </w:rPr>
        <w:t>«О</w:t>
      </w:r>
      <w:r w:rsidR="00F162AB" w:rsidRPr="00E50713">
        <w:rPr>
          <w:rFonts w:asciiTheme="majorHAnsi" w:hAnsiTheme="majorHAnsi"/>
          <w:b/>
          <w:sz w:val="20"/>
          <w:szCs w:val="20"/>
        </w:rPr>
        <w:t xml:space="preserve"> внесении изменения</w:t>
      </w:r>
      <w:r w:rsidR="00E50713">
        <w:rPr>
          <w:rFonts w:asciiTheme="majorHAnsi" w:hAnsiTheme="majorHAnsi"/>
          <w:b/>
          <w:sz w:val="20"/>
          <w:szCs w:val="20"/>
        </w:rPr>
        <w:t xml:space="preserve"> </w:t>
      </w:r>
      <w:r w:rsidR="00F162AB" w:rsidRPr="00E50713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</w:t>
      </w:r>
      <w:r w:rsidR="00E50713">
        <w:rPr>
          <w:rFonts w:asciiTheme="majorHAnsi" w:hAnsiTheme="majorHAnsi"/>
          <w:b/>
          <w:sz w:val="20"/>
          <w:szCs w:val="20"/>
        </w:rPr>
        <w:br/>
      </w:r>
      <w:r w:rsidR="00F162AB" w:rsidRPr="00E50713">
        <w:rPr>
          <w:rFonts w:asciiTheme="majorHAnsi" w:hAnsiTheme="majorHAnsi"/>
          <w:b/>
          <w:sz w:val="20"/>
          <w:szCs w:val="20"/>
        </w:rPr>
        <w:t xml:space="preserve"> образования «Город Астрахань» от 02.02.2022 № 149-р</w:t>
      </w:r>
      <w:r w:rsidRPr="00E50713">
        <w:rPr>
          <w:rFonts w:asciiTheme="majorHAnsi" w:hAnsiTheme="majorHAnsi"/>
          <w:b/>
          <w:sz w:val="20"/>
          <w:szCs w:val="20"/>
        </w:rPr>
        <w:t>»</w:t>
      </w:r>
    </w:p>
    <w:p w:rsidR="0008111D" w:rsidRPr="004C517B" w:rsidRDefault="00F162AB" w:rsidP="004C51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4C517B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08111D" w:rsidRPr="004C517B" w:rsidRDefault="004C517B" w:rsidP="004C51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162AB" w:rsidRPr="004C517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F162AB" w:rsidRPr="004C517B">
        <w:rPr>
          <w:rFonts w:ascii="Arial" w:hAnsi="Arial" w:cs="Arial"/>
          <w:sz w:val="18"/>
          <w:szCs w:val="18"/>
        </w:rPr>
        <w:t>нь» от 02.02.2022 № 149-р «О создании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 с изменениями, внесенными распоряжениями администрации муниципаль</w:t>
      </w:r>
      <w:r w:rsidR="00F162AB" w:rsidRPr="004C517B">
        <w:rPr>
          <w:rFonts w:ascii="Arial" w:hAnsi="Arial" w:cs="Arial"/>
          <w:sz w:val="18"/>
          <w:szCs w:val="18"/>
        </w:rPr>
        <w:t>ного образования «Город Астрахань» от 23.03.2022 № 498-р, от 10.08.2022 № 1277-р, от 20.10.2022 № 1976-р, распоряжениями администрации муниципального образования «Городской округ город Астрахань» от 30.01.2023 № 87-р</w:t>
      </w:r>
      <w:proofErr w:type="gramEnd"/>
      <w:r w:rsidR="00F162AB" w:rsidRPr="004C517B">
        <w:rPr>
          <w:rFonts w:ascii="Arial" w:hAnsi="Arial" w:cs="Arial"/>
          <w:sz w:val="18"/>
          <w:szCs w:val="18"/>
        </w:rPr>
        <w:t>, от 22.05.2023 № 775-р, от 05.02.2024 №</w:t>
      </w:r>
      <w:r w:rsidR="00F162AB" w:rsidRPr="004C517B">
        <w:rPr>
          <w:rFonts w:ascii="Arial" w:hAnsi="Arial" w:cs="Arial"/>
          <w:sz w:val="18"/>
          <w:szCs w:val="18"/>
        </w:rPr>
        <w:t xml:space="preserve"> 182-р, от 15.04.2024 № 738-р, от 07.05.2024 № 880-р (далее - распоряжение), следующее изменение:</w:t>
      </w:r>
    </w:p>
    <w:p w:rsidR="0008111D" w:rsidRPr="004C517B" w:rsidRDefault="00F162AB" w:rsidP="004C51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</w:t>
      </w:r>
      <w:r w:rsidRPr="004C517B">
        <w:rPr>
          <w:rFonts w:ascii="Arial" w:hAnsi="Arial" w:cs="Arial"/>
          <w:sz w:val="18"/>
          <w:szCs w:val="18"/>
        </w:rPr>
        <w:t>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08111D" w:rsidRPr="004C517B" w:rsidRDefault="004C517B" w:rsidP="004C51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sz w:val="18"/>
          <w:szCs w:val="18"/>
        </w:rPr>
        <w:t xml:space="preserve">2. </w:t>
      </w:r>
      <w:r w:rsidR="00F162AB" w:rsidRPr="004C517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="00F162AB" w:rsidRPr="004C517B">
        <w:rPr>
          <w:rFonts w:ascii="Arial" w:hAnsi="Arial" w:cs="Arial"/>
          <w:sz w:val="18"/>
          <w:szCs w:val="18"/>
        </w:rPr>
        <w:t xml:space="preserve"> «Городской округ город Астрахань» </w:t>
      </w:r>
      <w:proofErr w:type="gramStart"/>
      <w:r w:rsidR="00F162AB" w:rsidRPr="004C517B">
        <w:rPr>
          <w:rFonts w:ascii="Arial" w:hAnsi="Arial" w:cs="Arial"/>
          <w:sz w:val="18"/>
          <w:szCs w:val="18"/>
        </w:rPr>
        <w:t>разместить</w:t>
      </w:r>
      <w:proofErr w:type="gramEnd"/>
      <w:r w:rsidR="00F162AB" w:rsidRPr="004C517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8111D" w:rsidRPr="004C517B" w:rsidRDefault="004C517B" w:rsidP="004C51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sz w:val="18"/>
          <w:szCs w:val="18"/>
        </w:rPr>
        <w:t xml:space="preserve">3. </w:t>
      </w:r>
      <w:r w:rsidR="00F162AB" w:rsidRPr="004C517B">
        <w:rPr>
          <w:rFonts w:ascii="Arial" w:hAnsi="Arial" w:cs="Arial"/>
          <w:sz w:val="18"/>
          <w:szCs w:val="18"/>
        </w:rPr>
        <w:t>Управлению конт</w:t>
      </w:r>
      <w:r w:rsidR="00F162AB" w:rsidRPr="004C517B">
        <w:rPr>
          <w:rFonts w:ascii="Arial" w:hAnsi="Arial" w:cs="Arial"/>
          <w:sz w:val="18"/>
          <w:szCs w:val="18"/>
        </w:rPr>
        <w:t>роля и документооборота администрации муниципального образования «Городской округ город Астрахань» внести</w:t>
      </w:r>
      <w:r w:rsidRPr="004C517B">
        <w:rPr>
          <w:rFonts w:ascii="Arial" w:hAnsi="Arial" w:cs="Arial"/>
          <w:sz w:val="18"/>
          <w:szCs w:val="18"/>
        </w:rPr>
        <w:t xml:space="preserve"> </w:t>
      </w:r>
      <w:r w:rsidR="00F162AB" w:rsidRPr="004C517B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«Городской окру</w:t>
      </w:r>
      <w:r w:rsidR="00F162AB" w:rsidRPr="004C517B">
        <w:rPr>
          <w:rFonts w:ascii="Arial" w:hAnsi="Arial" w:cs="Arial"/>
          <w:sz w:val="18"/>
          <w:szCs w:val="18"/>
        </w:rPr>
        <w:t>г город Астрахань».</w:t>
      </w:r>
    </w:p>
    <w:p w:rsidR="0008111D" w:rsidRPr="004C517B" w:rsidRDefault="00F162AB" w:rsidP="004C517B">
      <w:pPr>
        <w:jc w:val="right"/>
        <w:rPr>
          <w:rFonts w:ascii="Arial" w:hAnsi="Arial" w:cs="Arial"/>
          <w:b/>
          <w:sz w:val="18"/>
          <w:szCs w:val="18"/>
        </w:rPr>
      </w:pPr>
      <w:r w:rsidRPr="004C517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4C517B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4C517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06F01" w:rsidRDefault="00F162AB" w:rsidP="004C517B">
      <w:pPr>
        <w:jc w:val="right"/>
        <w:rPr>
          <w:rFonts w:ascii="Arial" w:hAnsi="Arial" w:cs="Arial"/>
          <w:b/>
          <w:sz w:val="18"/>
          <w:szCs w:val="18"/>
        </w:rPr>
        <w:sectPr w:rsidR="00E06F01" w:rsidSect="00E5071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C517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C517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08111D" w:rsidRPr="004C517B" w:rsidRDefault="0008111D" w:rsidP="004C517B">
      <w:pPr>
        <w:jc w:val="right"/>
        <w:rPr>
          <w:rFonts w:ascii="Arial" w:hAnsi="Arial" w:cs="Arial"/>
          <w:b/>
          <w:sz w:val="18"/>
          <w:szCs w:val="18"/>
        </w:rPr>
      </w:pPr>
    </w:p>
    <w:p w:rsidR="0008111D" w:rsidRPr="004C517B" w:rsidRDefault="0008111D" w:rsidP="004C517B"/>
    <w:p w:rsidR="004C517B" w:rsidRPr="004C517B" w:rsidRDefault="001C11A6">
      <w:r>
        <w:rPr>
          <w:noProof/>
          <w:lang w:bidi="ar-SA"/>
        </w:rPr>
        <w:drawing>
          <wp:inline distT="0" distB="0" distL="0" distR="0" wp14:anchorId="0CCAFB37" wp14:editId="5182CCA8">
            <wp:extent cx="5580380" cy="77234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4C517B" w:rsidRPr="004C517B" w:rsidSect="00E5071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2AB" w:rsidRDefault="00F162AB">
      <w:r>
        <w:separator/>
      </w:r>
    </w:p>
  </w:endnote>
  <w:endnote w:type="continuationSeparator" w:id="0">
    <w:p w:rsidR="00F162AB" w:rsidRDefault="00F1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2AB" w:rsidRDefault="00F162AB"/>
  </w:footnote>
  <w:footnote w:type="continuationSeparator" w:id="0">
    <w:p w:rsidR="00F162AB" w:rsidRDefault="00F162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4E38"/>
    <w:multiLevelType w:val="multilevel"/>
    <w:tmpl w:val="1ACEB5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8111D"/>
    <w:rsid w:val="0008111D"/>
    <w:rsid w:val="001C11A6"/>
    <w:rsid w:val="004C517B"/>
    <w:rsid w:val="00E06F01"/>
    <w:rsid w:val="00E50713"/>
    <w:rsid w:val="00F1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 w:line="209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C11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11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 w:line="209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C11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11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2024-07-23T05:41:00Z</dcterms:created>
  <dcterms:modified xsi:type="dcterms:W3CDTF">2024-07-23T05:43:00Z</dcterms:modified>
</cp:coreProperties>
</file>