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B1" w:rsidRPr="002F577F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C9766B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8A08B1" w:rsidRPr="002F577F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>22 ноября 2019 года № 2948-р</w:t>
      </w:r>
    </w:p>
    <w:p w:rsidR="008A08B1" w:rsidRPr="002F577F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>«Об отказе в предоставлении разрешения на отклонение</w:t>
      </w:r>
    </w:p>
    <w:p w:rsidR="008A08B1" w:rsidRPr="002F577F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 xml:space="preserve"> от предельных параметров разрешенного строительства,</w:t>
      </w:r>
    </w:p>
    <w:p w:rsidR="008A08B1" w:rsidRPr="002F577F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 xml:space="preserve"> реконструкции объекта капитального строительства</w:t>
      </w:r>
    </w:p>
    <w:p w:rsidR="008A08B1" w:rsidRPr="002F577F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 xml:space="preserve"> по ул. </w:t>
      </w:r>
      <w:proofErr w:type="spellStart"/>
      <w:r w:rsidRPr="002F577F">
        <w:rPr>
          <w:spacing w:val="0"/>
        </w:rPr>
        <w:t>Бузанской</w:t>
      </w:r>
      <w:proofErr w:type="spellEnd"/>
      <w:r w:rsidRPr="002F577F">
        <w:rPr>
          <w:spacing w:val="0"/>
        </w:rPr>
        <w:t xml:space="preserve">/ пер. Шестому, 38/7 </w:t>
      </w:r>
    </w:p>
    <w:p w:rsidR="008A08B1" w:rsidRPr="002F577F" w:rsidRDefault="008A08B1" w:rsidP="008A08B1">
      <w:pPr>
        <w:pStyle w:val="3"/>
        <w:rPr>
          <w:spacing w:val="0"/>
        </w:rPr>
      </w:pPr>
      <w:r w:rsidRPr="002F577F">
        <w:rPr>
          <w:spacing w:val="0"/>
        </w:rPr>
        <w:t>в Советском районе г. Астрахани»</w:t>
      </w:r>
    </w:p>
    <w:p w:rsidR="008A08B1" w:rsidRPr="002F577F" w:rsidRDefault="008A08B1" w:rsidP="00C9766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В связи с обращением </w:t>
      </w:r>
      <w:proofErr w:type="spellStart"/>
      <w:r w:rsidRPr="002F577F">
        <w:rPr>
          <w:spacing w:val="0"/>
        </w:rPr>
        <w:t>Шичкиной</w:t>
      </w:r>
      <w:proofErr w:type="spellEnd"/>
      <w:r w:rsidRPr="002F577F">
        <w:rPr>
          <w:spacing w:val="0"/>
        </w:rPr>
        <w:t xml:space="preserve"> Т.И. от 04.09.2019 № 05-04-01-6338,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</w:t>
      </w:r>
      <w:proofErr w:type="spellStart"/>
      <w:r w:rsidRPr="002F577F">
        <w:rPr>
          <w:spacing w:val="0"/>
        </w:rPr>
        <w:t>муниципального</w:t>
      </w:r>
      <w:proofErr w:type="gramStart"/>
      <w:r w:rsidRPr="002F577F">
        <w:rPr>
          <w:spacing w:val="0"/>
        </w:rPr>
        <w:t>.о</w:t>
      </w:r>
      <w:proofErr w:type="gramEnd"/>
      <w:r w:rsidRPr="002F577F">
        <w:rPr>
          <w:spacing w:val="0"/>
        </w:rPr>
        <w:t>бразования</w:t>
      </w:r>
      <w:proofErr w:type="spellEnd"/>
      <w:r w:rsidRPr="002F577F">
        <w:rPr>
          <w:spacing w:val="0"/>
        </w:rPr>
        <w:t xml:space="preserve"> «Город Астрахань», решением Городской Думы муниципального образования «Город Астрахань» от 19.06.2018 № 70 «Об утверждении Полож</w:t>
      </w:r>
      <w:bookmarkStart w:id="0" w:name="_GoBack"/>
      <w:bookmarkEnd w:id="0"/>
      <w:r w:rsidRPr="002F577F">
        <w:rPr>
          <w:spacing w:val="0"/>
        </w:rPr>
        <w:t xml:space="preserve">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18.10.2019, в связи с несогласием собственников смежных земельных участков по ул. Братской/ пер. Шестому, 23а/5 и по ул. Братской, 23 в Советском районе г. Астрахани и размещением объекта без получения разрешения на </w:t>
      </w:r>
      <w:proofErr w:type="gramStart"/>
      <w:r w:rsidRPr="002F577F">
        <w:rPr>
          <w:spacing w:val="0"/>
        </w:rPr>
        <w:t>строи­тельство</w:t>
      </w:r>
      <w:proofErr w:type="gramEnd"/>
      <w:r w:rsidRPr="002F577F">
        <w:rPr>
          <w:spacing w:val="0"/>
        </w:rPr>
        <w:t>, с несоблюдением параметров застройки, установленных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образования «Город Астрахань» от 14.11.2018 № 163, от 29.01.2019 № 9:</w:t>
      </w:r>
    </w:p>
    <w:p w:rsidR="008A08B1" w:rsidRPr="002F577F" w:rsidRDefault="008A08B1" w:rsidP="00C9766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</w:t>
      </w:r>
      <w:proofErr w:type="gramStart"/>
      <w:r w:rsidRPr="002F577F">
        <w:rPr>
          <w:spacing w:val="0"/>
        </w:rPr>
        <w:t>строи­тельства</w:t>
      </w:r>
      <w:proofErr w:type="gramEnd"/>
      <w:r w:rsidRPr="002F577F">
        <w:rPr>
          <w:spacing w:val="0"/>
        </w:rPr>
        <w:t xml:space="preserve"> по ул. </w:t>
      </w:r>
      <w:proofErr w:type="spellStart"/>
      <w:r w:rsidRPr="002F577F">
        <w:rPr>
          <w:spacing w:val="0"/>
        </w:rPr>
        <w:t>Бузанской</w:t>
      </w:r>
      <w:proofErr w:type="spellEnd"/>
      <w:r w:rsidRPr="002F577F">
        <w:rPr>
          <w:spacing w:val="0"/>
        </w:rPr>
        <w:t xml:space="preserve">/ пер. Шестому, 38/7 в Советском районе г. Астрахани в отношении расстояния от основного строения на земельном участке площадью 478 кв. м (кадастровый номер 30:12:030571:45) до границ земельных участков по ул. Братской/ пер. Шестому 23а/5 - 2 м, по ул. </w:t>
      </w:r>
      <w:proofErr w:type="gramStart"/>
      <w:r w:rsidRPr="002F577F">
        <w:rPr>
          <w:spacing w:val="0"/>
        </w:rPr>
        <w:t>Братской</w:t>
      </w:r>
      <w:proofErr w:type="gramEnd"/>
      <w:r w:rsidRPr="002F577F">
        <w:rPr>
          <w:spacing w:val="0"/>
        </w:rPr>
        <w:t xml:space="preserve">, 23 - 2 м, по ул. </w:t>
      </w:r>
      <w:proofErr w:type="spellStart"/>
      <w:r w:rsidRPr="002F577F">
        <w:rPr>
          <w:spacing w:val="0"/>
        </w:rPr>
        <w:t>Бузанской</w:t>
      </w:r>
      <w:proofErr w:type="spellEnd"/>
      <w:r w:rsidRPr="002F577F">
        <w:rPr>
          <w:spacing w:val="0"/>
        </w:rPr>
        <w:t>, 36 - 2 м.</w:t>
      </w:r>
    </w:p>
    <w:p w:rsidR="008A08B1" w:rsidRPr="002F577F" w:rsidRDefault="008A08B1" w:rsidP="00C9766B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8A08B1" w:rsidRPr="002F577F" w:rsidRDefault="008A08B1" w:rsidP="00C9766B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8A08B1" w:rsidRPr="002F577F" w:rsidRDefault="008A08B1" w:rsidP="00C9766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A08B1" w:rsidRPr="002F577F" w:rsidRDefault="008A08B1" w:rsidP="00C9766B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A08B1" w:rsidRPr="002F577F" w:rsidRDefault="008A08B1" w:rsidP="00C9766B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52C82" w:rsidRDefault="008A08B1" w:rsidP="00C9766B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C9766B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B1"/>
    <w:rsid w:val="00052C82"/>
    <w:rsid w:val="008A08B1"/>
    <w:rsid w:val="00C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B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A08B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A08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B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A08B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A08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2019-11-27T12:55:00Z</dcterms:created>
  <dcterms:modified xsi:type="dcterms:W3CDTF">2019-11-27T12:56:00Z</dcterms:modified>
</cp:coreProperties>
</file>