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D1D" w:rsidRPr="00C66ACF" w:rsidRDefault="002B71DB" w:rsidP="00C66ACF">
      <w:pPr>
        <w:jc w:val="center"/>
        <w:rPr>
          <w:rFonts w:asciiTheme="majorHAnsi" w:hAnsiTheme="majorHAnsi"/>
          <w:b/>
          <w:sz w:val="20"/>
          <w:szCs w:val="20"/>
        </w:rPr>
      </w:pPr>
      <w:r w:rsidRPr="00C66AC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66ACF" w:rsidRPr="00C66ACF" w:rsidRDefault="00D314DE" w:rsidP="00C66AC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C66AC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DF5D1D" w:rsidRPr="00C66ACF" w:rsidRDefault="00D314DE" w:rsidP="00C66ACF">
      <w:pPr>
        <w:jc w:val="center"/>
        <w:rPr>
          <w:rFonts w:asciiTheme="majorHAnsi" w:hAnsiTheme="majorHAnsi"/>
          <w:b/>
          <w:sz w:val="20"/>
          <w:szCs w:val="20"/>
        </w:rPr>
      </w:pPr>
      <w:r w:rsidRPr="00C66ACF">
        <w:rPr>
          <w:rFonts w:asciiTheme="majorHAnsi" w:hAnsiTheme="majorHAnsi"/>
          <w:b/>
          <w:sz w:val="20"/>
          <w:szCs w:val="20"/>
        </w:rPr>
        <w:t>22 ноября 2023 года</w:t>
      </w:r>
      <w:r w:rsidR="002B71DB" w:rsidRPr="00C66ACF">
        <w:rPr>
          <w:rFonts w:asciiTheme="majorHAnsi" w:hAnsiTheme="majorHAnsi"/>
          <w:b/>
          <w:sz w:val="20"/>
          <w:szCs w:val="20"/>
        </w:rPr>
        <w:t xml:space="preserve"> </w:t>
      </w:r>
      <w:r w:rsidRPr="00C66ACF">
        <w:rPr>
          <w:rFonts w:asciiTheme="majorHAnsi" w:hAnsiTheme="majorHAnsi"/>
          <w:b/>
          <w:sz w:val="20"/>
          <w:szCs w:val="20"/>
        </w:rPr>
        <w:t xml:space="preserve">№ </w:t>
      </w:r>
      <w:r w:rsidRPr="00C66ACF">
        <w:rPr>
          <w:rFonts w:asciiTheme="majorHAnsi" w:hAnsiTheme="majorHAnsi"/>
          <w:b/>
          <w:sz w:val="20"/>
          <w:szCs w:val="20"/>
        </w:rPr>
        <w:t>1963-р</w:t>
      </w:r>
    </w:p>
    <w:p w:rsidR="00DF5D1D" w:rsidRPr="00C66ACF" w:rsidRDefault="002B71DB" w:rsidP="00C66ACF">
      <w:pPr>
        <w:jc w:val="center"/>
        <w:rPr>
          <w:rFonts w:asciiTheme="majorHAnsi" w:hAnsiTheme="majorHAnsi"/>
          <w:b/>
          <w:sz w:val="20"/>
          <w:szCs w:val="20"/>
        </w:rPr>
      </w:pPr>
      <w:r w:rsidRPr="00C66ACF">
        <w:rPr>
          <w:rFonts w:asciiTheme="majorHAnsi" w:hAnsiTheme="majorHAnsi"/>
          <w:b/>
          <w:sz w:val="20"/>
          <w:szCs w:val="20"/>
        </w:rPr>
        <w:t>«</w:t>
      </w:r>
      <w:r w:rsidR="00D314DE" w:rsidRPr="00C66ACF">
        <w:rPr>
          <w:rFonts w:asciiTheme="majorHAnsi" w:hAnsiTheme="majorHAnsi"/>
          <w:b/>
          <w:sz w:val="20"/>
          <w:szCs w:val="20"/>
        </w:rPr>
        <w:t>Об установлении в пользу МУ</w:t>
      </w:r>
      <w:r w:rsidRPr="00C66ACF">
        <w:rPr>
          <w:rFonts w:asciiTheme="majorHAnsi" w:hAnsiTheme="majorHAnsi"/>
          <w:b/>
          <w:sz w:val="20"/>
          <w:szCs w:val="20"/>
        </w:rPr>
        <w:t>П</w:t>
      </w:r>
      <w:r w:rsidR="00D314DE" w:rsidRPr="00C66ACF">
        <w:rPr>
          <w:rFonts w:asciiTheme="majorHAnsi" w:hAnsiTheme="majorHAnsi"/>
          <w:b/>
          <w:sz w:val="20"/>
          <w:szCs w:val="20"/>
        </w:rPr>
        <w:t xml:space="preserve"> г. Астрахани</w:t>
      </w:r>
      <w:r w:rsidRPr="00C66ACF">
        <w:rPr>
          <w:rFonts w:asciiTheme="majorHAnsi" w:hAnsiTheme="majorHAnsi"/>
          <w:b/>
          <w:sz w:val="20"/>
          <w:szCs w:val="20"/>
        </w:rPr>
        <w:t xml:space="preserve"> </w:t>
      </w:r>
      <w:r w:rsidR="00D314DE" w:rsidRPr="00C66ACF">
        <w:rPr>
          <w:rFonts w:asciiTheme="majorHAnsi" w:hAnsiTheme="majorHAnsi"/>
          <w:b/>
          <w:sz w:val="20"/>
          <w:szCs w:val="20"/>
        </w:rPr>
        <w:t>«Коммунэнерго»</w:t>
      </w:r>
      <w:r w:rsidR="00C77BCD">
        <w:rPr>
          <w:rFonts w:asciiTheme="majorHAnsi" w:hAnsiTheme="majorHAnsi"/>
          <w:b/>
          <w:sz w:val="20"/>
          <w:szCs w:val="20"/>
        </w:rPr>
        <w:t xml:space="preserve"> </w:t>
      </w:r>
      <w:r w:rsidR="00D314DE" w:rsidRPr="00C66ACF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="00C66ACF">
        <w:rPr>
          <w:rFonts w:asciiTheme="majorHAnsi" w:hAnsiTheme="majorHAnsi"/>
          <w:b/>
          <w:sz w:val="20"/>
          <w:szCs w:val="20"/>
        </w:rPr>
        <w:br/>
      </w:r>
      <w:r w:rsidR="00D314DE" w:rsidRPr="00C66ACF">
        <w:rPr>
          <w:rFonts w:asciiTheme="majorHAnsi" w:hAnsiTheme="majorHAnsi"/>
          <w:b/>
          <w:sz w:val="20"/>
          <w:szCs w:val="20"/>
        </w:rPr>
        <w:t>в целях размещения тепловой сети «Тепловой ввод в жилой дом №</w:t>
      </w:r>
      <w:r w:rsidR="00C66ACF" w:rsidRPr="00C66ACF">
        <w:rPr>
          <w:rFonts w:asciiTheme="majorHAnsi" w:hAnsiTheme="majorHAnsi"/>
          <w:b/>
          <w:sz w:val="20"/>
          <w:szCs w:val="20"/>
        </w:rPr>
        <w:t xml:space="preserve"> </w:t>
      </w:r>
      <w:r w:rsidR="00D314DE" w:rsidRPr="00C66ACF">
        <w:rPr>
          <w:rFonts w:asciiTheme="majorHAnsi" w:hAnsiTheme="majorHAnsi"/>
          <w:b/>
          <w:sz w:val="20"/>
          <w:szCs w:val="20"/>
        </w:rPr>
        <w:t xml:space="preserve">38 </w:t>
      </w:r>
      <w:r w:rsidR="00D314DE" w:rsidRPr="00C66ACF">
        <w:rPr>
          <w:rFonts w:asciiTheme="majorHAnsi" w:hAnsiTheme="majorHAnsi"/>
          <w:b/>
          <w:sz w:val="20"/>
          <w:szCs w:val="20"/>
        </w:rPr>
        <w:t>пл.</w:t>
      </w:r>
      <w:r w:rsidRPr="00C66ACF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="00D314DE" w:rsidRPr="00C66ACF">
        <w:rPr>
          <w:rFonts w:asciiTheme="majorHAnsi" w:hAnsiTheme="majorHAnsi"/>
          <w:b/>
          <w:sz w:val="20"/>
          <w:szCs w:val="20"/>
        </w:rPr>
        <w:t>Заводская</w:t>
      </w:r>
      <w:proofErr w:type="gramEnd"/>
      <w:r w:rsidR="00D314DE" w:rsidRPr="00C66ACF">
        <w:rPr>
          <w:rFonts w:asciiTheme="majorHAnsi" w:hAnsiTheme="majorHAnsi"/>
          <w:b/>
          <w:sz w:val="20"/>
          <w:szCs w:val="20"/>
        </w:rPr>
        <w:t>» (кадастровый номер 30:12:041199:459)</w:t>
      </w:r>
      <w:r w:rsidRPr="00C66ACF">
        <w:rPr>
          <w:rFonts w:asciiTheme="majorHAnsi" w:hAnsiTheme="majorHAnsi"/>
          <w:b/>
          <w:sz w:val="20"/>
          <w:szCs w:val="20"/>
        </w:rPr>
        <w:t>»</w:t>
      </w:r>
    </w:p>
    <w:p w:rsidR="00DF5D1D" w:rsidRPr="00C66ACF" w:rsidRDefault="00D314DE" w:rsidP="00C66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6ACF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01-19-974, в соответствии со ст. 23, </w:t>
      </w:r>
      <w:proofErr w:type="spellStart"/>
      <w:r w:rsidRPr="00C66ACF">
        <w:rPr>
          <w:rFonts w:ascii="Arial" w:hAnsi="Arial" w:cs="Arial"/>
          <w:sz w:val="18"/>
          <w:szCs w:val="18"/>
        </w:rPr>
        <w:t>ст.ст</w:t>
      </w:r>
      <w:proofErr w:type="spellEnd"/>
      <w:r w:rsidRPr="00C66ACF">
        <w:rPr>
          <w:rFonts w:ascii="Arial" w:hAnsi="Arial" w:cs="Arial"/>
          <w:sz w:val="18"/>
          <w:szCs w:val="18"/>
        </w:rPr>
        <w:t xml:space="preserve">. 39.38-39.43, 39.50 Земельного кодекса Российской Федерации, </w:t>
      </w:r>
      <w:proofErr w:type="spellStart"/>
      <w:r w:rsidRPr="00C66ACF">
        <w:rPr>
          <w:rFonts w:ascii="Arial" w:hAnsi="Arial" w:cs="Arial"/>
          <w:sz w:val="18"/>
          <w:szCs w:val="18"/>
        </w:rPr>
        <w:t>п</w:t>
      </w:r>
      <w:proofErr w:type="gramStart"/>
      <w:r w:rsidRPr="00C66ACF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C66ACF">
        <w:rPr>
          <w:rFonts w:ascii="Arial" w:hAnsi="Arial" w:cs="Arial"/>
          <w:sz w:val="18"/>
          <w:szCs w:val="18"/>
        </w:rPr>
        <w:t xml:space="preserve"> ст.</w:t>
      </w:r>
      <w:r w:rsidRPr="00C66ACF">
        <w:rPr>
          <w:rFonts w:ascii="Arial" w:hAnsi="Arial" w:cs="Arial"/>
          <w:sz w:val="18"/>
          <w:szCs w:val="18"/>
        </w:rPr>
        <w:t>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DF5D1D" w:rsidRPr="00C66ACF" w:rsidRDefault="002B71DB" w:rsidP="00C66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6AC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314DE" w:rsidRPr="00C66ACF">
        <w:rPr>
          <w:rFonts w:ascii="Arial" w:hAnsi="Arial" w:cs="Arial"/>
          <w:sz w:val="18"/>
          <w:szCs w:val="18"/>
        </w:rPr>
        <w:t>Установить в пользу муниципа</w:t>
      </w:r>
      <w:r w:rsidR="00D314DE" w:rsidRPr="00C66ACF">
        <w:rPr>
          <w:rFonts w:ascii="Arial" w:hAnsi="Arial" w:cs="Arial"/>
          <w:sz w:val="18"/>
          <w:szCs w:val="18"/>
        </w:rPr>
        <w:t>льного унитарного предприятия</w:t>
      </w:r>
      <w:r w:rsidR="00C66ACF" w:rsidRPr="00C66ACF">
        <w:rPr>
          <w:rFonts w:ascii="Arial" w:hAnsi="Arial" w:cs="Arial"/>
          <w:sz w:val="18"/>
          <w:szCs w:val="18"/>
        </w:rPr>
        <w:t xml:space="preserve"> </w:t>
      </w:r>
      <w:r w:rsidR="00D314DE" w:rsidRPr="00C66ACF">
        <w:rPr>
          <w:rFonts w:ascii="Arial" w:hAnsi="Arial" w:cs="Arial"/>
          <w:sz w:val="18"/>
          <w:szCs w:val="18"/>
        </w:rPr>
        <w:t>г.</w:t>
      </w:r>
      <w:r w:rsidR="00C66ACF" w:rsidRPr="00C66ACF">
        <w:rPr>
          <w:rFonts w:ascii="Arial" w:hAnsi="Arial" w:cs="Arial"/>
          <w:sz w:val="18"/>
          <w:szCs w:val="18"/>
        </w:rPr>
        <w:t xml:space="preserve"> </w:t>
      </w:r>
      <w:r w:rsidR="00D314DE" w:rsidRPr="00C66ACF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D314DE" w:rsidRPr="00C66ACF">
        <w:rPr>
          <w:rFonts w:ascii="Arial" w:hAnsi="Arial" w:cs="Arial"/>
          <w:sz w:val="18"/>
          <w:szCs w:val="18"/>
        </w:rPr>
        <w:t xml:space="preserve"> </w:t>
      </w:r>
      <w:proofErr w:type="gramStart"/>
      <w:r w:rsidR="00D314DE" w:rsidRPr="00C66ACF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C66ACF" w:rsidRPr="00C66ACF">
        <w:rPr>
          <w:rFonts w:ascii="Arial" w:hAnsi="Arial" w:cs="Arial"/>
          <w:sz w:val="18"/>
          <w:szCs w:val="18"/>
        </w:rPr>
        <w:t xml:space="preserve"> </w:t>
      </w:r>
      <w:r w:rsidR="00D314DE" w:rsidRPr="00C66ACF">
        <w:rPr>
          <w:rFonts w:ascii="Arial" w:hAnsi="Arial" w:cs="Arial"/>
          <w:sz w:val="18"/>
          <w:szCs w:val="18"/>
        </w:rPr>
        <w:t>д.</w:t>
      </w:r>
      <w:r w:rsidR="00C66ACF" w:rsidRPr="00C66ACF">
        <w:rPr>
          <w:rFonts w:ascii="Arial" w:hAnsi="Arial" w:cs="Arial"/>
          <w:sz w:val="18"/>
          <w:szCs w:val="18"/>
        </w:rPr>
        <w:t xml:space="preserve"> </w:t>
      </w:r>
      <w:r w:rsidR="00D314DE" w:rsidRPr="00C66ACF">
        <w:rPr>
          <w:rFonts w:ascii="Arial" w:hAnsi="Arial" w:cs="Arial"/>
          <w:sz w:val="18"/>
          <w:szCs w:val="18"/>
        </w:rPr>
        <w:t>46/2) публичный сервитут в целях размещения тепловой сети «Тепловой ввод в жилой дом №</w:t>
      </w:r>
      <w:r w:rsidR="00C66ACF" w:rsidRPr="00C66ACF">
        <w:rPr>
          <w:rFonts w:ascii="Arial" w:hAnsi="Arial" w:cs="Arial"/>
          <w:sz w:val="18"/>
          <w:szCs w:val="18"/>
        </w:rPr>
        <w:t xml:space="preserve"> </w:t>
      </w:r>
      <w:r w:rsidR="00D314DE" w:rsidRPr="00C66ACF">
        <w:rPr>
          <w:rFonts w:ascii="Arial" w:hAnsi="Arial" w:cs="Arial"/>
          <w:sz w:val="18"/>
          <w:szCs w:val="18"/>
        </w:rPr>
        <w:t>3</w:t>
      </w:r>
      <w:r w:rsidR="00D314DE" w:rsidRPr="00C66ACF">
        <w:rPr>
          <w:rFonts w:ascii="Arial" w:hAnsi="Arial" w:cs="Arial"/>
          <w:sz w:val="18"/>
          <w:szCs w:val="18"/>
        </w:rPr>
        <w:t>8 пл.</w:t>
      </w:r>
      <w:r w:rsidR="00C66ACF" w:rsidRPr="00C66ACF">
        <w:rPr>
          <w:rFonts w:ascii="Arial" w:hAnsi="Arial" w:cs="Arial"/>
          <w:sz w:val="18"/>
          <w:szCs w:val="18"/>
        </w:rPr>
        <w:t xml:space="preserve"> </w:t>
      </w:r>
      <w:r w:rsidR="00D314DE" w:rsidRPr="00C66ACF">
        <w:rPr>
          <w:rFonts w:ascii="Arial" w:hAnsi="Arial" w:cs="Arial"/>
          <w:sz w:val="18"/>
          <w:szCs w:val="18"/>
        </w:rPr>
        <w:t>Заводская» (кадастровый номер 30:12:041199:459)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</w:t>
      </w:r>
      <w:r w:rsidR="00D314DE" w:rsidRPr="00C66ACF">
        <w:rPr>
          <w:rFonts w:ascii="Arial" w:hAnsi="Arial" w:cs="Arial"/>
          <w:sz w:val="18"/>
          <w:szCs w:val="18"/>
        </w:rPr>
        <w:t>астков, указанных в приложении 1.</w:t>
      </w:r>
      <w:proofErr w:type="gramEnd"/>
    </w:p>
    <w:p w:rsidR="00DF5D1D" w:rsidRPr="00C66ACF" w:rsidRDefault="002B71DB" w:rsidP="00C66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6ACF">
        <w:rPr>
          <w:rFonts w:ascii="Arial" w:hAnsi="Arial" w:cs="Arial"/>
          <w:sz w:val="18"/>
          <w:szCs w:val="18"/>
        </w:rPr>
        <w:t xml:space="preserve">2. </w:t>
      </w:r>
      <w:r w:rsidR="00D314DE" w:rsidRPr="00C66ACF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DF5D1D" w:rsidRPr="00C66ACF" w:rsidRDefault="002B71DB" w:rsidP="00C66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6ACF">
        <w:rPr>
          <w:rFonts w:ascii="Arial" w:hAnsi="Arial" w:cs="Arial"/>
          <w:sz w:val="18"/>
          <w:szCs w:val="18"/>
        </w:rPr>
        <w:t xml:space="preserve">3. </w:t>
      </w:r>
      <w:r w:rsidR="00D314DE" w:rsidRPr="00C66ACF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устанавливается муниципальным унитарным предприятием г. </w:t>
      </w:r>
      <w:r w:rsidR="00D314DE" w:rsidRPr="00C66ACF">
        <w:rPr>
          <w:rFonts w:ascii="Arial" w:hAnsi="Arial" w:cs="Arial"/>
          <w:sz w:val="18"/>
          <w:szCs w:val="18"/>
        </w:rPr>
        <w:t xml:space="preserve">Астрахани «Коммунэнерго» с учетом ограничений, предусмотренных действующим законодательством. </w:t>
      </w:r>
      <w:proofErr w:type="gramStart"/>
      <w:r w:rsidR="00D314DE" w:rsidRPr="00C66ACF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</w:t>
      </w:r>
      <w:r w:rsidR="00D314DE" w:rsidRPr="00C66ACF">
        <w:rPr>
          <w:rFonts w:ascii="Arial" w:hAnsi="Arial" w:cs="Arial"/>
          <w:sz w:val="18"/>
          <w:szCs w:val="18"/>
        </w:rPr>
        <w:t>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огородничества; не п</w:t>
      </w:r>
      <w:r w:rsidR="00D314DE" w:rsidRPr="00C66ACF">
        <w:rPr>
          <w:rFonts w:ascii="Arial" w:hAnsi="Arial" w:cs="Arial"/>
          <w:sz w:val="18"/>
          <w:szCs w:val="18"/>
        </w:rPr>
        <w:t>ревышает один год - в отношении иных земельных участков).</w:t>
      </w:r>
      <w:proofErr w:type="gramEnd"/>
    </w:p>
    <w:p w:rsidR="00DF5D1D" w:rsidRPr="00C66ACF" w:rsidRDefault="002B71DB" w:rsidP="00C66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6ACF">
        <w:rPr>
          <w:rFonts w:ascii="Arial" w:hAnsi="Arial" w:cs="Arial"/>
          <w:sz w:val="18"/>
          <w:szCs w:val="18"/>
        </w:rPr>
        <w:t xml:space="preserve">4. </w:t>
      </w:r>
      <w:r w:rsidR="00D314DE" w:rsidRPr="00C66ACF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DF5D1D" w:rsidRPr="00C66ACF" w:rsidRDefault="002B71DB" w:rsidP="00C66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6ACF">
        <w:rPr>
          <w:rFonts w:ascii="Arial" w:hAnsi="Arial" w:cs="Arial"/>
          <w:sz w:val="18"/>
          <w:szCs w:val="18"/>
        </w:rPr>
        <w:t xml:space="preserve">5. </w:t>
      </w:r>
      <w:r w:rsidR="00D314DE" w:rsidRPr="00C66ACF">
        <w:rPr>
          <w:rFonts w:ascii="Arial" w:hAnsi="Arial" w:cs="Arial"/>
          <w:sz w:val="18"/>
          <w:szCs w:val="18"/>
        </w:rPr>
        <w:t xml:space="preserve">На земельные участки, входящие в охранные зоны </w:t>
      </w:r>
      <w:r w:rsidR="00D314DE" w:rsidRPr="00C66ACF">
        <w:rPr>
          <w:rFonts w:ascii="Arial" w:hAnsi="Arial" w:cs="Arial"/>
          <w:sz w:val="18"/>
          <w:szCs w:val="18"/>
        </w:rPr>
        <w:t>тепловых сетей хозяйства, в целях предупреждения их повреждения или нарушений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</w:t>
      </w:r>
      <w:r w:rsidR="00D314DE" w:rsidRPr="00C66ACF">
        <w:rPr>
          <w:rFonts w:ascii="Arial" w:hAnsi="Arial" w:cs="Arial"/>
          <w:sz w:val="18"/>
          <w:szCs w:val="18"/>
        </w:rPr>
        <w:t>унальных тепловых сетей».</w:t>
      </w:r>
    </w:p>
    <w:p w:rsidR="00DF5D1D" w:rsidRPr="00C66ACF" w:rsidRDefault="002B71DB" w:rsidP="00C66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6ACF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D314DE" w:rsidRPr="00C66ACF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</w:t>
      </w:r>
      <w:r w:rsidR="00D314DE" w:rsidRPr="00C66ACF">
        <w:rPr>
          <w:rFonts w:ascii="Arial" w:hAnsi="Arial" w:cs="Arial"/>
          <w:sz w:val="18"/>
          <w:szCs w:val="18"/>
        </w:rPr>
        <w:t>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</w:t>
      </w:r>
      <w:r w:rsidR="00D314DE" w:rsidRPr="00C66ACF">
        <w:rPr>
          <w:rFonts w:ascii="Arial" w:hAnsi="Arial" w:cs="Arial"/>
          <w:sz w:val="18"/>
          <w:szCs w:val="18"/>
        </w:rPr>
        <w:t>, в сроки, предусмотренные пунктом 8 статьи 39.50 Земельного кодекса Российской Федерации.</w:t>
      </w:r>
      <w:proofErr w:type="gramEnd"/>
    </w:p>
    <w:p w:rsidR="00DF5D1D" w:rsidRPr="00C66ACF" w:rsidRDefault="002B71DB" w:rsidP="00C66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6ACF">
        <w:rPr>
          <w:rFonts w:ascii="Arial" w:hAnsi="Arial" w:cs="Arial"/>
          <w:sz w:val="18"/>
          <w:szCs w:val="18"/>
        </w:rPr>
        <w:t xml:space="preserve">7. </w:t>
      </w:r>
      <w:r w:rsidR="00D314DE" w:rsidRPr="00C66ACF">
        <w:rPr>
          <w:rFonts w:ascii="Arial" w:hAnsi="Arial" w:cs="Arial"/>
          <w:sz w:val="18"/>
          <w:szCs w:val="18"/>
        </w:rPr>
        <w:t>Упр</w:t>
      </w:r>
      <w:r w:rsidR="00D314DE" w:rsidRPr="00C66ACF">
        <w:rPr>
          <w:rFonts w:ascii="Arial" w:hAnsi="Arial" w:cs="Arial"/>
          <w:sz w:val="18"/>
          <w:szCs w:val="18"/>
        </w:rPr>
        <w:t>авлению муниципального имущества администрации муниципального образования «Городской округ город Астрахань» в течение пяти рабочих дней, со дня принятия настоящего распоряжения администрации муниципального образования «Городской округ город Астрахань»:</w:t>
      </w:r>
    </w:p>
    <w:p w:rsidR="00DF5D1D" w:rsidRPr="00C66ACF" w:rsidRDefault="002B71DB" w:rsidP="00C66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6ACF">
        <w:rPr>
          <w:rFonts w:ascii="Arial" w:hAnsi="Arial" w:cs="Arial"/>
          <w:sz w:val="18"/>
          <w:szCs w:val="18"/>
        </w:rPr>
        <w:t xml:space="preserve">7.1. </w:t>
      </w:r>
      <w:r w:rsidR="00D314DE" w:rsidRPr="00C66ACF">
        <w:rPr>
          <w:rFonts w:ascii="Arial" w:hAnsi="Arial" w:cs="Arial"/>
          <w:sz w:val="18"/>
          <w:szCs w:val="18"/>
        </w:rPr>
        <w:t>Нап</w:t>
      </w:r>
      <w:r w:rsidR="00D314DE" w:rsidRPr="00C66ACF">
        <w:rPr>
          <w:rFonts w:ascii="Arial" w:hAnsi="Arial" w:cs="Arial"/>
          <w:sz w:val="18"/>
          <w:szCs w:val="18"/>
        </w:rPr>
        <w:t xml:space="preserve">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D314DE" w:rsidRPr="00C66ACF">
        <w:rPr>
          <w:rFonts w:ascii="Arial" w:hAnsi="Arial" w:cs="Arial"/>
          <w:sz w:val="18"/>
          <w:szCs w:val="18"/>
        </w:rPr>
        <w:t>Росреестра</w:t>
      </w:r>
      <w:proofErr w:type="spellEnd"/>
      <w:r w:rsidR="00D314DE" w:rsidRPr="00C66ACF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DF5D1D" w:rsidRPr="00C66ACF" w:rsidRDefault="002B71DB" w:rsidP="00C66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6ACF">
        <w:rPr>
          <w:rFonts w:ascii="Arial" w:hAnsi="Arial" w:cs="Arial"/>
          <w:sz w:val="18"/>
          <w:szCs w:val="18"/>
        </w:rPr>
        <w:t xml:space="preserve">7.2. </w:t>
      </w:r>
      <w:r w:rsidR="00D314DE" w:rsidRPr="00C66ACF">
        <w:rPr>
          <w:rFonts w:ascii="Arial" w:hAnsi="Arial" w:cs="Arial"/>
          <w:sz w:val="18"/>
          <w:szCs w:val="18"/>
        </w:rPr>
        <w:t>Направить МУП г. Астрахани «Коммунэнерго»</w:t>
      </w:r>
      <w:r w:rsidR="00D314DE" w:rsidRPr="00C66ACF">
        <w:rPr>
          <w:rFonts w:ascii="Arial" w:hAnsi="Arial" w:cs="Arial"/>
          <w:sz w:val="18"/>
          <w:szCs w:val="18"/>
        </w:rPr>
        <w:t xml:space="preserve">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</w:t>
      </w:r>
      <w:r w:rsidR="00D314DE" w:rsidRPr="00C66ACF">
        <w:rPr>
          <w:rFonts w:ascii="Arial" w:hAnsi="Arial" w:cs="Arial"/>
          <w:sz w:val="18"/>
          <w:szCs w:val="18"/>
        </w:rPr>
        <w:t xml:space="preserve">ельные участки. </w:t>
      </w:r>
    </w:p>
    <w:p w:rsidR="00DF5D1D" w:rsidRPr="00C66ACF" w:rsidRDefault="002B71DB" w:rsidP="00C66AC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6ACF">
        <w:rPr>
          <w:rFonts w:ascii="Arial" w:hAnsi="Arial" w:cs="Arial"/>
          <w:sz w:val="18"/>
          <w:szCs w:val="18"/>
        </w:rPr>
        <w:t xml:space="preserve">7.3. </w:t>
      </w:r>
      <w:r w:rsidR="00D314DE" w:rsidRPr="00C66ACF">
        <w:rPr>
          <w:rFonts w:ascii="Arial" w:hAnsi="Arial" w:cs="Arial"/>
          <w:sz w:val="18"/>
          <w:szCs w:val="18"/>
        </w:rPr>
        <w:t>Внести соответствующую информацию в геоинформационную</w:t>
      </w:r>
      <w:r w:rsidR="00C77BCD">
        <w:rPr>
          <w:rFonts w:ascii="Arial" w:hAnsi="Arial" w:cs="Arial"/>
          <w:sz w:val="18"/>
          <w:szCs w:val="18"/>
        </w:rPr>
        <w:t xml:space="preserve"> </w:t>
      </w:r>
      <w:r w:rsidR="00D314DE" w:rsidRPr="00C66ACF">
        <w:rPr>
          <w:rFonts w:ascii="Arial" w:hAnsi="Arial" w:cs="Arial"/>
          <w:sz w:val="18"/>
          <w:szCs w:val="18"/>
        </w:rPr>
        <w:t>систему по данному объекту.</w:t>
      </w:r>
      <w:r w:rsidR="00D314DE" w:rsidRPr="00C66ACF">
        <w:rPr>
          <w:rFonts w:ascii="Arial" w:hAnsi="Arial" w:cs="Arial"/>
          <w:sz w:val="18"/>
          <w:szCs w:val="18"/>
        </w:rPr>
        <w:tab/>
      </w:r>
      <w:r w:rsidRPr="00C66ACF">
        <w:rPr>
          <w:rFonts w:ascii="Arial" w:hAnsi="Arial" w:cs="Arial"/>
          <w:sz w:val="18"/>
          <w:szCs w:val="18"/>
        </w:rPr>
        <w:t xml:space="preserve">8. </w:t>
      </w:r>
      <w:r w:rsidR="00D314DE" w:rsidRPr="00C66AC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</w:t>
      </w:r>
      <w:r w:rsidR="00D314DE" w:rsidRPr="00C66ACF">
        <w:rPr>
          <w:rFonts w:ascii="Arial" w:hAnsi="Arial" w:cs="Arial"/>
          <w:sz w:val="18"/>
          <w:szCs w:val="18"/>
        </w:rPr>
        <w:t xml:space="preserve">настоящего распоряжения администрации муниципального образования «Городской округ город Астрахань» </w:t>
      </w:r>
      <w:proofErr w:type="gramStart"/>
      <w:r w:rsidR="00D314DE" w:rsidRPr="00C66ACF">
        <w:rPr>
          <w:rFonts w:ascii="Arial" w:hAnsi="Arial" w:cs="Arial"/>
          <w:sz w:val="18"/>
          <w:szCs w:val="18"/>
        </w:rPr>
        <w:t>разместить</w:t>
      </w:r>
      <w:proofErr w:type="gramEnd"/>
      <w:r w:rsidR="00D314DE" w:rsidRPr="00C66AC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</w:t>
      </w:r>
      <w:r w:rsidR="00D314DE" w:rsidRPr="00C66ACF">
        <w:rPr>
          <w:rFonts w:ascii="Arial" w:hAnsi="Arial" w:cs="Arial"/>
          <w:sz w:val="18"/>
          <w:szCs w:val="18"/>
        </w:rPr>
        <w:t>о образования «Городской округ город Астрахань».</w:t>
      </w:r>
    </w:p>
    <w:p w:rsidR="00DF5D1D" w:rsidRPr="002B71DB" w:rsidRDefault="00D314DE" w:rsidP="002B71DB">
      <w:pPr>
        <w:jc w:val="right"/>
        <w:rPr>
          <w:rFonts w:ascii="Arial" w:hAnsi="Arial" w:cs="Arial"/>
          <w:b/>
          <w:sz w:val="18"/>
          <w:szCs w:val="18"/>
        </w:rPr>
      </w:pPr>
      <w:r w:rsidRPr="002B71D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B71DB">
        <w:rPr>
          <w:rFonts w:ascii="Arial" w:hAnsi="Arial" w:cs="Arial"/>
          <w:b/>
          <w:sz w:val="18"/>
          <w:szCs w:val="18"/>
        </w:rPr>
        <w:br/>
        <w:t xml:space="preserve">«Городской округ город Астрахань» </w:t>
      </w:r>
    </w:p>
    <w:p w:rsidR="006B1417" w:rsidRDefault="00D314DE" w:rsidP="002B71DB">
      <w:pPr>
        <w:jc w:val="right"/>
        <w:rPr>
          <w:rFonts w:ascii="Arial" w:hAnsi="Arial" w:cs="Arial"/>
          <w:b/>
          <w:sz w:val="18"/>
          <w:szCs w:val="18"/>
        </w:rPr>
        <w:sectPr w:rsidR="006B1417" w:rsidSect="00C66AC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B71DB">
        <w:rPr>
          <w:rFonts w:ascii="Arial" w:hAnsi="Arial" w:cs="Arial"/>
          <w:b/>
          <w:sz w:val="18"/>
          <w:szCs w:val="18"/>
        </w:rPr>
        <w:t>О.А. Полумордвинов</w:t>
      </w:r>
    </w:p>
    <w:p w:rsidR="00DF5D1D" w:rsidRPr="002B71DB" w:rsidRDefault="00945B72" w:rsidP="002B71D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63889E1" wp14:editId="441A8E23">
            <wp:extent cx="5580380" cy="806569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5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779C" w:rsidRPr="0079779C">
        <w:rPr>
          <w:noProof/>
          <w:lang w:bidi="ar-SA"/>
        </w:rPr>
        <w:t xml:space="preserve"> </w:t>
      </w:r>
      <w:r w:rsidR="0079779C">
        <w:rPr>
          <w:noProof/>
          <w:lang w:bidi="ar-SA"/>
        </w:rPr>
        <w:lastRenderedPageBreak/>
        <w:drawing>
          <wp:inline distT="0" distB="0" distL="0" distR="0" wp14:anchorId="3CB8B2B1" wp14:editId="1C59A774">
            <wp:extent cx="5580380" cy="812192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1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3A22" w:rsidRPr="003B3A22">
        <w:rPr>
          <w:noProof/>
          <w:lang w:bidi="ar-SA"/>
        </w:rPr>
        <w:t xml:space="preserve"> </w:t>
      </w:r>
      <w:r w:rsidR="003B3A22">
        <w:rPr>
          <w:noProof/>
          <w:lang w:bidi="ar-SA"/>
        </w:rPr>
        <w:lastRenderedPageBreak/>
        <w:drawing>
          <wp:inline distT="0" distB="0" distL="0" distR="0" wp14:anchorId="4479D2E4" wp14:editId="564975E3">
            <wp:extent cx="5580380" cy="8246616"/>
            <wp:effectExtent l="0" t="0" r="127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46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7FEB" w:rsidRPr="00D27FEB">
        <w:rPr>
          <w:noProof/>
          <w:lang w:bidi="ar-SA"/>
        </w:rPr>
        <w:t xml:space="preserve"> </w:t>
      </w:r>
      <w:r w:rsidR="00D27FEB">
        <w:rPr>
          <w:noProof/>
          <w:lang w:bidi="ar-SA"/>
        </w:rPr>
        <w:lastRenderedPageBreak/>
        <w:drawing>
          <wp:inline distT="0" distB="0" distL="0" distR="0" wp14:anchorId="4DF39664" wp14:editId="0899D6D1">
            <wp:extent cx="5580380" cy="8115829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15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5830" w:rsidRPr="00E35830">
        <w:rPr>
          <w:noProof/>
          <w:lang w:bidi="ar-SA"/>
        </w:rPr>
        <w:t xml:space="preserve"> </w:t>
      </w:r>
      <w:r w:rsidR="00E35830">
        <w:rPr>
          <w:noProof/>
          <w:lang w:bidi="ar-SA"/>
        </w:rPr>
        <w:lastRenderedPageBreak/>
        <w:drawing>
          <wp:inline distT="0" distB="0" distL="0" distR="0" wp14:anchorId="369320A6" wp14:editId="036DA871">
            <wp:extent cx="5580380" cy="8312690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1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2493" w:rsidRPr="004F2493">
        <w:rPr>
          <w:noProof/>
          <w:lang w:bidi="ar-SA"/>
        </w:rPr>
        <w:t xml:space="preserve"> </w:t>
      </w:r>
      <w:r w:rsidR="004F2493">
        <w:rPr>
          <w:noProof/>
          <w:lang w:bidi="ar-SA"/>
        </w:rPr>
        <w:lastRenderedPageBreak/>
        <w:drawing>
          <wp:inline distT="0" distB="0" distL="0" distR="0" wp14:anchorId="387FB9CB" wp14:editId="3E58F232">
            <wp:extent cx="5580380" cy="7968113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8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DF5D1D" w:rsidRPr="002B71DB" w:rsidRDefault="00DF5D1D" w:rsidP="002B71DB">
      <w:pPr>
        <w:jc w:val="right"/>
        <w:rPr>
          <w:rFonts w:ascii="Arial" w:hAnsi="Arial" w:cs="Arial"/>
          <w:b/>
          <w:sz w:val="18"/>
          <w:szCs w:val="18"/>
        </w:rPr>
      </w:pPr>
    </w:p>
    <w:sectPr w:rsidR="00DF5D1D" w:rsidRPr="002B71DB" w:rsidSect="00C66AC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4DE" w:rsidRDefault="00D314DE">
      <w:r>
        <w:separator/>
      </w:r>
    </w:p>
  </w:endnote>
  <w:endnote w:type="continuationSeparator" w:id="0">
    <w:p w:rsidR="00D314DE" w:rsidRDefault="00D31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4DE" w:rsidRDefault="00D314DE"/>
  </w:footnote>
  <w:footnote w:type="continuationSeparator" w:id="0">
    <w:p w:rsidR="00D314DE" w:rsidRDefault="00D314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D366D"/>
    <w:multiLevelType w:val="multilevel"/>
    <w:tmpl w:val="8648D7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F5D1D"/>
    <w:rsid w:val="002B71DB"/>
    <w:rsid w:val="003B3A22"/>
    <w:rsid w:val="004F2493"/>
    <w:rsid w:val="006B1417"/>
    <w:rsid w:val="0079779C"/>
    <w:rsid w:val="00945B72"/>
    <w:rsid w:val="00C66ACF"/>
    <w:rsid w:val="00C77BCD"/>
    <w:rsid w:val="00D27FEB"/>
    <w:rsid w:val="00D314DE"/>
    <w:rsid w:val="00DF5D1D"/>
    <w:rsid w:val="00E35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70"/>
      <w:ind w:firstLine="10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4">
    <w:name w:val="Колонтитул"/>
    <w:basedOn w:val="a"/>
    <w:link w:val="a3"/>
    <w:pPr>
      <w:shd w:val="clear" w:color="auto" w:fill="FFFFFF"/>
      <w:spacing w:line="300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945B7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5B7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70"/>
      <w:ind w:firstLine="10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4">
    <w:name w:val="Колонтитул"/>
    <w:basedOn w:val="a"/>
    <w:link w:val="a3"/>
    <w:pPr>
      <w:shd w:val="clear" w:color="auto" w:fill="FFFFFF"/>
      <w:spacing w:line="300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945B7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5B7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671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2023-11-22T12:14:00Z</dcterms:created>
  <dcterms:modified xsi:type="dcterms:W3CDTF">2023-11-22T12:19:00Z</dcterms:modified>
</cp:coreProperties>
</file>