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EA2" w:rsidRPr="007219AA" w:rsidRDefault="00E70EA2" w:rsidP="007219AA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7219AA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</w:t>
      </w:r>
      <w:r w:rsidR="00D02973">
        <w:rPr>
          <w:rFonts w:asciiTheme="majorHAnsi" w:hAnsiTheme="majorHAnsi" w:cs="Arial"/>
          <w:b/>
          <w:sz w:val="20"/>
          <w:szCs w:val="20"/>
        </w:rPr>
        <w:t xml:space="preserve"> </w:t>
      </w:r>
      <w:r w:rsidRPr="007219AA">
        <w:rPr>
          <w:rFonts w:asciiTheme="majorHAnsi" w:hAnsiTheme="majorHAnsi" w:cs="Arial"/>
          <w:b/>
          <w:sz w:val="20"/>
          <w:szCs w:val="20"/>
        </w:rPr>
        <w:t>«Город Астрахань»</w:t>
      </w:r>
    </w:p>
    <w:p w:rsidR="007219AA" w:rsidRPr="007219AA" w:rsidRDefault="00AC43E6" w:rsidP="007219AA">
      <w:pPr>
        <w:jc w:val="center"/>
        <w:rPr>
          <w:rFonts w:asciiTheme="majorHAnsi" w:hAnsiTheme="majorHAnsi"/>
          <w:b/>
          <w:sz w:val="20"/>
          <w:szCs w:val="20"/>
        </w:rPr>
      </w:pPr>
      <w:r w:rsidRPr="007219A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F3593A" w:rsidRPr="007219AA" w:rsidRDefault="00AC43E6" w:rsidP="007219AA">
      <w:pPr>
        <w:jc w:val="center"/>
        <w:rPr>
          <w:rFonts w:asciiTheme="majorHAnsi" w:hAnsiTheme="majorHAnsi"/>
          <w:b/>
          <w:sz w:val="20"/>
          <w:szCs w:val="20"/>
        </w:rPr>
      </w:pPr>
      <w:r w:rsidRPr="007219AA">
        <w:rPr>
          <w:rFonts w:asciiTheme="majorHAnsi" w:hAnsiTheme="majorHAnsi"/>
          <w:b/>
          <w:sz w:val="20"/>
          <w:szCs w:val="20"/>
        </w:rPr>
        <w:t>22 ноября 2024 года</w:t>
      </w:r>
      <w:r w:rsidR="00E76D1A" w:rsidRPr="007219AA">
        <w:rPr>
          <w:rFonts w:asciiTheme="majorHAnsi" w:hAnsiTheme="majorHAnsi"/>
          <w:b/>
          <w:sz w:val="20"/>
          <w:szCs w:val="20"/>
        </w:rPr>
        <w:t xml:space="preserve"> №</w:t>
      </w:r>
      <w:r w:rsidRPr="007219AA">
        <w:rPr>
          <w:rFonts w:asciiTheme="majorHAnsi" w:hAnsiTheme="majorHAnsi"/>
          <w:b/>
          <w:sz w:val="20"/>
          <w:szCs w:val="20"/>
        </w:rPr>
        <w:t xml:space="preserve"> </w:t>
      </w:r>
      <w:r w:rsidRPr="007219AA">
        <w:rPr>
          <w:rFonts w:asciiTheme="majorHAnsi" w:hAnsiTheme="majorHAnsi"/>
          <w:b/>
          <w:sz w:val="20"/>
          <w:szCs w:val="20"/>
        </w:rPr>
        <w:t>2139-р</w:t>
      </w:r>
    </w:p>
    <w:p w:rsidR="007219AA" w:rsidRDefault="00E76D1A" w:rsidP="007219AA">
      <w:pPr>
        <w:jc w:val="center"/>
        <w:rPr>
          <w:rFonts w:asciiTheme="majorHAnsi" w:hAnsiTheme="majorHAnsi"/>
          <w:b/>
          <w:sz w:val="20"/>
          <w:szCs w:val="20"/>
        </w:rPr>
      </w:pPr>
      <w:r w:rsidRPr="007219AA">
        <w:rPr>
          <w:rFonts w:asciiTheme="majorHAnsi" w:hAnsiTheme="majorHAnsi"/>
          <w:b/>
          <w:sz w:val="20"/>
          <w:szCs w:val="20"/>
        </w:rPr>
        <w:t>«</w:t>
      </w:r>
      <w:r w:rsidR="00AC43E6" w:rsidRPr="007219AA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F3593A" w:rsidRPr="007219AA" w:rsidRDefault="00AC43E6" w:rsidP="007219AA">
      <w:pPr>
        <w:jc w:val="center"/>
        <w:rPr>
          <w:rFonts w:asciiTheme="majorHAnsi" w:hAnsiTheme="majorHAnsi"/>
          <w:b/>
          <w:sz w:val="20"/>
          <w:szCs w:val="20"/>
        </w:rPr>
      </w:pPr>
      <w:r w:rsidRPr="007219AA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г. Астрахани</w:t>
      </w:r>
      <w:r w:rsidR="00E76D1A" w:rsidRPr="007219AA">
        <w:rPr>
          <w:rFonts w:asciiTheme="majorHAnsi" w:hAnsiTheme="majorHAnsi"/>
          <w:b/>
          <w:sz w:val="20"/>
          <w:szCs w:val="20"/>
        </w:rPr>
        <w:t>»</w:t>
      </w:r>
    </w:p>
    <w:p w:rsidR="00F3593A" w:rsidRPr="007219AA" w:rsidRDefault="00AC43E6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219AA">
        <w:rPr>
          <w:rFonts w:ascii="Arial" w:hAnsi="Arial" w:cs="Arial"/>
          <w:sz w:val="18"/>
          <w:szCs w:val="18"/>
        </w:rPr>
        <w:t xml:space="preserve">В соответствии с </w:t>
      </w:r>
      <w:r w:rsidRPr="007219AA">
        <w:rPr>
          <w:rFonts w:ascii="Arial" w:hAnsi="Arial" w:cs="Arial"/>
          <w:sz w:val="18"/>
          <w:szCs w:val="18"/>
        </w:rPr>
        <w:t>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7219AA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7219A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219AA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</w:t>
      </w:r>
      <w:r w:rsidRPr="007219AA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7219AA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1. </w:t>
      </w:r>
      <w:r w:rsidR="00AC43E6" w:rsidRPr="007219AA">
        <w:rPr>
          <w:rFonts w:ascii="Arial" w:hAnsi="Arial" w:cs="Arial"/>
          <w:sz w:val="18"/>
          <w:szCs w:val="18"/>
        </w:rPr>
        <w:t xml:space="preserve">Ввести </w:t>
      </w:r>
      <w:r w:rsidR="00AC43E6" w:rsidRPr="007219AA">
        <w:rPr>
          <w:rFonts w:ascii="Arial" w:hAnsi="Arial" w:cs="Arial"/>
          <w:sz w:val="18"/>
          <w:szCs w:val="18"/>
        </w:rPr>
        <w:t>временное ограничение остановки и стоянки автомобильного транспорта с 07:00 25.11.2024 до 19:00 30.12.2025 между д. 5 «А» по проезду Воробьева и д. 2 по ул. Космонавтов.</w:t>
      </w:r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2. </w:t>
      </w:r>
      <w:r w:rsidR="00AC43E6" w:rsidRPr="007219A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</w:t>
      </w:r>
      <w:r w:rsidR="00AC43E6" w:rsidRPr="007219AA">
        <w:rPr>
          <w:rFonts w:ascii="Arial" w:hAnsi="Arial" w:cs="Arial"/>
          <w:sz w:val="18"/>
          <w:szCs w:val="18"/>
        </w:rPr>
        <w:t>жения на улично-дорожной сети г. Астрахани.</w:t>
      </w:r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3. </w:t>
      </w:r>
      <w:r w:rsidR="00AC43E6" w:rsidRPr="007219A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</w:t>
      </w:r>
      <w:r w:rsidRPr="007219AA">
        <w:rPr>
          <w:rFonts w:ascii="Arial" w:hAnsi="Arial" w:cs="Arial"/>
          <w:sz w:val="18"/>
          <w:szCs w:val="18"/>
        </w:rPr>
        <w:t xml:space="preserve">  </w:t>
      </w:r>
      <w:r w:rsidR="00AC43E6" w:rsidRPr="007219AA">
        <w:rPr>
          <w:rFonts w:ascii="Arial" w:hAnsi="Arial" w:cs="Arial"/>
          <w:sz w:val="18"/>
          <w:szCs w:val="18"/>
        </w:rPr>
        <w:t>семи дней со дня принятия настоящего распоряжения администрации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муниципального об</w:t>
      </w:r>
      <w:r w:rsidR="00AC43E6" w:rsidRPr="007219AA">
        <w:rPr>
          <w:rFonts w:ascii="Arial" w:hAnsi="Arial" w:cs="Arial"/>
          <w:sz w:val="18"/>
          <w:szCs w:val="18"/>
        </w:rPr>
        <w:t>разования «Городской округ город Астрахань» направить его в адрес УГИБДД УМВД России по Астраханской области.</w:t>
      </w:r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4. </w:t>
      </w:r>
      <w:r w:rsidR="00AC43E6" w:rsidRPr="007219AA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Pr="007219AA">
        <w:rPr>
          <w:rFonts w:ascii="Arial" w:hAnsi="Arial" w:cs="Arial"/>
          <w:sz w:val="18"/>
          <w:szCs w:val="18"/>
        </w:rPr>
        <w:t xml:space="preserve">   </w:t>
      </w:r>
      <w:r w:rsidR="00AC43E6" w:rsidRPr="007219AA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организации дорожного движения с момента размещения настоящего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="00367602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AC43E6" w:rsidRPr="007219AA">
        <w:rPr>
          <w:rFonts w:ascii="Arial" w:hAnsi="Arial" w:cs="Arial"/>
          <w:sz w:val="18"/>
          <w:szCs w:val="18"/>
        </w:rPr>
        <w:t>округ город Астрахань» на официальном сайте администрации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муниц</w:t>
      </w:r>
      <w:r w:rsidR="00AC43E6" w:rsidRPr="007219AA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Астрахань».</w:t>
      </w:r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5. </w:t>
      </w:r>
      <w:r w:rsidR="00AC43E6" w:rsidRPr="007219A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Pr="007219A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C43E6" w:rsidRPr="007219AA">
        <w:rPr>
          <w:rFonts w:ascii="Arial" w:hAnsi="Arial" w:cs="Arial"/>
          <w:sz w:val="18"/>
          <w:szCs w:val="18"/>
        </w:rPr>
        <w:t>разместить</w:t>
      </w:r>
      <w:proofErr w:type="gramEnd"/>
      <w:r w:rsidR="00AC43E6" w:rsidRPr="007219A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образования «Городской окр</w:t>
      </w:r>
      <w:r w:rsidR="00AC43E6" w:rsidRPr="007219AA">
        <w:rPr>
          <w:rFonts w:ascii="Arial" w:hAnsi="Arial" w:cs="Arial"/>
          <w:sz w:val="18"/>
          <w:szCs w:val="18"/>
        </w:rPr>
        <w:t>уг город Астрахань» на официальном сайте</w:t>
      </w:r>
      <w:r w:rsidR="00367602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 xml:space="preserve">Астрахань» в средствах </w:t>
      </w:r>
      <w:r w:rsidR="00AC43E6" w:rsidRPr="007219AA">
        <w:rPr>
          <w:rFonts w:ascii="Arial" w:hAnsi="Arial" w:cs="Arial"/>
          <w:sz w:val="18"/>
          <w:szCs w:val="18"/>
        </w:rPr>
        <w:t>массовой информации.</w:t>
      </w:r>
    </w:p>
    <w:p w:rsidR="00F3593A" w:rsidRPr="007219AA" w:rsidRDefault="00E76D1A" w:rsidP="007219A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19A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C43E6" w:rsidRPr="007219AA">
        <w:rPr>
          <w:rFonts w:ascii="Arial" w:hAnsi="Arial" w:cs="Arial"/>
          <w:sz w:val="18"/>
          <w:szCs w:val="18"/>
        </w:rPr>
        <w:t>Контроль за</w:t>
      </w:r>
      <w:proofErr w:type="gramEnd"/>
      <w:r w:rsidR="00AC43E6" w:rsidRPr="007219A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Астрахань» - начальника управле</w:t>
      </w:r>
      <w:r w:rsidR="00AC43E6" w:rsidRPr="007219AA">
        <w:rPr>
          <w:rFonts w:ascii="Arial" w:hAnsi="Arial" w:cs="Arial"/>
          <w:sz w:val="18"/>
          <w:szCs w:val="18"/>
        </w:rPr>
        <w:t>ния дорожного хозяйства и транспорта</w:t>
      </w:r>
      <w:r w:rsidR="00367602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7219AA">
        <w:rPr>
          <w:rFonts w:ascii="Arial" w:hAnsi="Arial" w:cs="Arial"/>
          <w:sz w:val="18"/>
          <w:szCs w:val="18"/>
        </w:rPr>
        <w:t xml:space="preserve"> </w:t>
      </w:r>
      <w:r w:rsidR="00AC43E6" w:rsidRPr="007219AA">
        <w:rPr>
          <w:rFonts w:ascii="Arial" w:hAnsi="Arial" w:cs="Arial"/>
          <w:sz w:val="18"/>
          <w:szCs w:val="18"/>
        </w:rPr>
        <w:t>Астрахань».</w:t>
      </w:r>
    </w:p>
    <w:p w:rsidR="00E70EA2" w:rsidRDefault="00E70EA2" w:rsidP="00E70EA2">
      <w:pPr>
        <w:jc w:val="right"/>
        <w:rPr>
          <w:rFonts w:ascii="Arial" w:hAnsi="Arial" w:cs="Arial"/>
          <w:b/>
          <w:sz w:val="18"/>
          <w:szCs w:val="18"/>
        </w:rPr>
      </w:pPr>
      <w:r w:rsidRPr="005C1E04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E70EA2" w:rsidRPr="005C1E04" w:rsidRDefault="00E70EA2" w:rsidP="00E70EA2">
      <w:pPr>
        <w:jc w:val="right"/>
        <w:rPr>
          <w:rFonts w:ascii="Arial" w:hAnsi="Arial" w:cs="Arial"/>
          <w:b/>
          <w:sz w:val="18"/>
          <w:szCs w:val="18"/>
        </w:rPr>
      </w:pPr>
      <w:r w:rsidRPr="005C1E0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D3964" w:rsidRDefault="00E70EA2" w:rsidP="00E70EA2">
      <w:pPr>
        <w:jc w:val="right"/>
        <w:rPr>
          <w:rFonts w:ascii="Arial" w:hAnsi="Arial" w:cs="Arial"/>
          <w:b/>
          <w:sz w:val="18"/>
          <w:szCs w:val="18"/>
        </w:rPr>
        <w:sectPr w:rsidR="001D3964" w:rsidSect="005C1E0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5C1E04">
        <w:rPr>
          <w:rFonts w:ascii="Arial" w:hAnsi="Arial" w:cs="Arial"/>
          <w:b/>
          <w:sz w:val="18"/>
          <w:szCs w:val="18"/>
        </w:rPr>
        <w:t>И.А. Редькин</w:t>
      </w:r>
    </w:p>
    <w:p w:rsidR="00E70EA2" w:rsidRPr="00E76D1A" w:rsidRDefault="001D3964" w:rsidP="001D3964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290FE205" wp14:editId="615EA904">
            <wp:extent cx="6219825" cy="9810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1440" cy="9813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70EA2" w:rsidRPr="00E76D1A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3E6" w:rsidRDefault="00AC43E6">
      <w:r>
        <w:separator/>
      </w:r>
    </w:p>
  </w:endnote>
  <w:endnote w:type="continuationSeparator" w:id="0">
    <w:p w:rsidR="00AC43E6" w:rsidRDefault="00AC4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3E6" w:rsidRDefault="00AC43E6"/>
  </w:footnote>
  <w:footnote w:type="continuationSeparator" w:id="0">
    <w:p w:rsidR="00AC43E6" w:rsidRDefault="00AC43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B10A2"/>
    <w:multiLevelType w:val="multilevel"/>
    <w:tmpl w:val="AB5C8B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B30E71"/>
    <w:multiLevelType w:val="multilevel"/>
    <w:tmpl w:val="5B74EC4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593A"/>
    <w:rsid w:val="001D3964"/>
    <w:rsid w:val="00367602"/>
    <w:rsid w:val="007219AA"/>
    <w:rsid w:val="007C7356"/>
    <w:rsid w:val="00AC43E6"/>
    <w:rsid w:val="00D02973"/>
    <w:rsid w:val="00E70EA2"/>
    <w:rsid w:val="00E76D1A"/>
    <w:rsid w:val="00F3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9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96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D396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396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2024-11-22T12:00:00Z</dcterms:created>
  <dcterms:modified xsi:type="dcterms:W3CDTF">2024-11-22T12:04:00Z</dcterms:modified>
</cp:coreProperties>
</file>