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7E5" w:rsidRDefault="001A17E5" w:rsidP="001A17E5">
      <w:pPr>
        <w:pStyle w:val="3"/>
      </w:pPr>
      <w:r>
        <w:t>Администрация муниципального образования «Город Астрахань»</w:t>
      </w:r>
    </w:p>
    <w:p w:rsidR="00B826AD" w:rsidRDefault="001A17E5" w:rsidP="001A17E5">
      <w:pPr>
        <w:pStyle w:val="3"/>
      </w:pPr>
      <w:r>
        <w:t>РАСПОРЯЖЕНИЕ</w:t>
      </w:r>
      <w:r>
        <w:t xml:space="preserve"> </w:t>
      </w:r>
    </w:p>
    <w:p w:rsidR="001A17E5" w:rsidRDefault="001A17E5" w:rsidP="001A17E5">
      <w:pPr>
        <w:pStyle w:val="3"/>
      </w:pPr>
      <w:bookmarkStart w:id="0" w:name="_GoBack"/>
      <w:bookmarkEnd w:id="0"/>
      <w:r>
        <w:t>22 октября 2024 года № 1915-р</w:t>
      </w:r>
    </w:p>
    <w:p w:rsidR="001A17E5" w:rsidRDefault="001A17E5" w:rsidP="001A17E5">
      <w:pPr>
        <w:pStyle w:val="3"/>
      </w:pPr>
      <w:r>
        <w:t>«Об освобождении земельных участков, используемых</w:t>
      </w:r>
    </w:p>
    <w:p w:rsidR="001A17E5" w:rsidRDefault="001A17E5" w:rsidP="001A17E5">
      <w:pPr>
        <w:pStyle w:val="3"/>
      </w:pPr>
      <w:r>
        <w:t xml:space="preserve"> 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 xml:space="preserve">) документов на землю, </w:t>
      </w:r>
      <w:proofErr w:type="gramStart"/>
      <w:r>
        <w:t>от</w:t>
      </w:r>
      <w:proofErr w:type="gramEnd"/>
      <w:r>
        <w:t xml:space="preserve"> самовольно </w:t>
      </w:r>
    </w:p>
    <w:p w:rsidR="001A17E5" w:rsidRDefault="001A17E5" w:rsidP="001A17E5">
      <w:pPr>
        <w:pStyle w:val="3"/>
      </w:pPr>
      <w:r>
        <w:t>установленных объектов движимого имущества»</w:t>
      </w:r>
    </w:p>
    <w:p w:rsidR="001A17E5" w:rsidRDefault="001A17E5" w:rsidP="001A17E5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от 06.10.2003 № 131-ФЗ «Об общих принципах организации местного самоуправления в Российской Федерации»,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</w:t>
      </w:r>
      <w:proofErr w:type="gramEnd"/>
      <w:r>
        <w:t xml:space="preserve">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15.10.2024 № 12:</w:t>
      </w:r>
    </w:p>
    <w:p w:rsidR="001A17E5" w:rsidRDefault="001A17E5" w:rsidP="001A17E5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1A17E5" w:rsidRDefault="001A17E5" w:rsidP="001A17E5">
      <w:pPr>
        <w:pStyle w:val="a3"/>
        <w:ind w:firstLine="709"/>
      </w:pPr>
      <w:r>
        <w:t>1.1. В Кировском районе города Астрахани:</w:t>
      </w:r>
    </w:p>
    <w:p w:rsidR="001A17E5" w:rsidRDefault="001A17E5" w:rsidP="001A17E5">
      <w:pPr>
        <w:pStyle w:val="a3"/>
        <w:ind w:firstLine="709"/>
      </w:pPr>
      <w:r>
        <w:t>1.1.1. Деревянное ограждение, расположенное по ул. Дарвина, д. 22.</w:t>
      </w:r>
    </w:p>
    <w:p w:rsidR="001A17E5" w:rsidRDefault="001A17E5" w:rsidP="001A17E5">
      <w:pPr>
        <w:pStyle w:val="a3"/>
        <w:ind w:firstLine="709"/>
        <w:rPr>
          <w:spacing w:val="7"/>
        </w:rPr>
      </w:pPr>
      <w:r>
        <w:rPr>
          <w:spacing w:val="7"/>
        </w:rPr>
        <w:t xml:space="preserve">1.1.2. </w:t>
      </w:r>
      <w:proofErr w:type="gramStart"/>
      <w:r>
        <w:rPr>
          <w:spacing w:val="7"/>
        </w:rPr>
        <w:t>НТО - павильон (по реализации фруктов, овощей), расположенный по ул. С. Перовской, д. 71/ ул. В. Барсовой, д. 8 «А».</w:t>
      </w:r>
      <w:proofErr w:type="gramEnd"/>
    </w:p>
    <w:p w:rsidR="001A17E5" w:rsidRDefault="001A17E5" w:rsidP="001A17E5">
      <w:pPr>
        <w:pStyle w:val="a3"/>
        <w:ind w:firstLine="709"/>
      </w:pPr>
      <w:r>
        <w:t>1.1.3. НТО - павильон «</w:t>
      </w:r>
      <w:proofErr w:type="spellStart"/>
      <w:r>
        <w:t>Шаурма</w:t>
      </w:r>
      <w:proofErr w:type="spellEnd"/>
      <w:r>
        <w:t>» в составе павильона ожидания общественного транспорта, расположенный по ул. Свердлова, д. 22.</w:t>
      </w:r>
    </w:p>
    <w:p w:rsidR="001A17E5" w:rsidRDefault="001A17E5" w:rsidP="001A17E5">
      <w:pPr>
        <w:pStyle w:val="a3"/>
        <w:ind w:firstLine="709"/>
      </w:pPr>
      <w:r>
        <w:t>1.1.4. НТО - киоск «Пресса», расположенный по ул. Свердлова, д. 22.</w:t>
      </w:r>
    </w:p>
    <w:p w:rsidR="001A17E5" w:rsidRDefault="001A17E5" w:rsidP="001A17E5">
      <w:pPr>
        <w:pStyle w:val="a3"/>
        <w:ind w:firstLine="709"/>
      </w:pPr>
      <w:r>
        <w:t>1.2. В Ленинском районе города Астрахани:</w:t>
      </w:r>
    </w:p>
    <w:p w:rsidR="001A17E5" w:rsidRDefault="001A17E5" w:rsidP="001A17E5">
      <w:pPr>
        <w:pStyle w:val="a3"/>
        <w:ind w:firstLine="709"/>
      </w:pPr>
      <w:r>
        <w:t>- Металлический ангар, расположенный по ул. Аксакова, 17.</w:t>
      </w:r>
    </w:p>
    <w:p w:rsidR="001A17E5" w:rsidRDefault="001A17E5" w:rsidP="001A17E5">
      <w:pPr>
        <w:pStyle w:val="a3"/>
        <w:ind w:firstLine="709"/>
      </w:pPr>
      <w:r>
        <w:t>1.3. В Советском районе города Астрахани:</w:t>
      </w:r>
    </w:p>
    <w:p w:rsidR="001A17E5" w:rsidRDefault="001A17E5" w:rsidP="001A17E5">
      <w:pPr>
        <w:pStyle w:val="a3"/>
        <w:ind w:firstLine="709"/>
      </w:pPr>
      <w:r>
        <w:t xml:space="preserve">1.3.1. </w:t>
      </w:r>
      <w:proofErr w:type="gramStart"/>
      <w:r>
        <w:t>Металлическое ограждение, расположенное в с/т «Ремонтник» (пер. Марсовый).</w:t>
      </w:r>
      <w:proofErr w:type="gramEnd"/>
    </w:p>
    <w:p w:rsidR="001A17E5" w:rsidRDefault="001A17E5" w:rsidP="001A17E5">
      <w:pPr>
        <w:pStyle w:val="a3"/>
        <w:ind w:firstLine="709"/>
      </w:pPr>
      <w:r>
        <w:t xml:space="preserve">1.3.2. </w:t>
      </w:r>
      <w:proofErr w:type="gramStart"/>
      <w:r>
        <w:t>Бетонные тумбы (3 ед.), расположенные по ул. Боевой, 30.</w:t>
      </w:r>
      <w:proofErr w:type="gramEnd"/>
    </w:p>
    <w:p w:rsidR="001A17E5" w:rsidRDefault="001A17E5" w:rsidP="001A17E5">
      <w:pPr>
        <w:pStyle w:val="a3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1A17E5" w:rsidRDefault="001A17E5" w:rsidP="001A17E5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1A17E5" w:rsidRDefault="001A17E5" w:rsidP="001A17E5">
      <w:pPr>
        <w:pStyle w:val="a3"/>
        <w:ind w:firstLine="709"/>
      </w:pPr>
      <w:r>
        <w:t xml:space="preserve">- для объектов движимого имущества, вывезенных с территории Ленинского района города Астрахани -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1;</w:t>
      </w:r>
    </w:p>
    <w:p w:rsidR="001A17E5" w:rsidRDefault="001A17E5" w:rsidP="001A17E5">
      <w:pPr>
        <w:pStyle w:val="a3"/>
        <w:ind w:firstLine="709"/>
        <w:rPr>
          <w:spacing w:val="2"/>
        </w:rPr>
      </w:pPr>
      <w:r>
        <w:rPr>
          <w:spacing w:val="2"/>
        </w:rPr>
        <w:t>- для объектов движимого имущества, вывезенных с территории Советского района города Астрахани - баз</w:t>
      </w:r>
      <w:proofErr w:type="gramStart"/>
      <w:r>
        <w:rPr>
          <w:spacing w:val="2"/>
        </w:rPr>
        <w:t>у ООО</w:t>
      </w:r>
      <w:proofErr w:type="gramEnd"/>
      <w:r>
        <w:rPr>
          <w:spacing w:val="2"/>
        </w:rPr>
        <w:t xml:space="preserve"> «</w:t>
      </w:r>
      <w:proofErr w:type="spellStart"/>
      <w:r>
        <w:rPr>
          <w:spacing w:val="2"/>
        </w:rPr>
        <w:t>Батайль</w:t>
      </w:r>
      <w:proofErr w:type="spellEnd"/>
      <w:r>
        <w:rPr>
          <w:spacing w:val="2"/>
        </w:rPr>
        <w:t xml:space="preserve">», расположенную по адресу: Астраханская область, Приволжский район, Кулаковский </w:t>
      </w:r>
      <w:proofErr w:type="spellStart"/>
      <w:r>
        <w:rPr>
          <w:spacing w:val="2"/>
        </w:rPr>
        <w:t>промузел</w:t>
      </w:r>
      <w:proofErr w:type="spellEnd"/>
      <w:r>
        <w:rPr>
          <w:spacing w:val="2"/>
        </w:rPr>
        <w:t xml:space="preserve">, ш. Энергетиков, д. 5а; территорию, расположенную по адресу: </w:t>
      </w:r>
      <w:proofErr w:type="gramStart"/>
      <w:r>
        <w:rPr>
          <w:spacing w:val="2"/>
        </w:rPr>
        <w:t xml:space="preserve">Астраханская область, Приволжский район, Кулаковский </w:t>
      </w:r>
      <w:proofErr w:type="spellStart"/>
      <w:r>
        <w:rPr>
          <w:spacing w:val="2"/>
        </w:rPr>
        <w:t>промузел</w:t>
      </w:r>
      <w:proofErr w:type="spellEnd"/>
      <w:r>
        <w:rPr>
          <w:spacing w:val="2"/>
        </w:rPr>
        <w:t>, ул. Широкая, д. 1;</w:t>
      </w:r>
      <w:proofErr w:type="gramEnd"/>
    </w:p>
    <w:p w:rsidR="001A17E5" w:rsidRDefault="001A17E5" w:rsidP="001A17E5">
      <w:pPr>
        <w:pStyle w:val="a3"/>
        <w:ind w:firstLine="709"/>
      </w:pPr>
      <w:r>
        <w:t xml:space="preserve">- для объектов движимого имущества, вывезенных с территории </w:t>
      </w:r>
      <w:proofErr w:type="spellStart"/>
      <w:r>
        <w:t>Трусовского</w:t>
      </w:r>
      <w:proofErr w:type="spellEnd"/>
      <w:r>
        <w:t xml:space="preserve"> района города Астрахани </w:t>
      </w:r>
      <w:r>
        <w:rPr>
          <w:spacing w:val="7"/>
        </w:rPr>
        <w:t>- территорию ООО «АВС», расположенную по адресу: г. Астрахань, Трусовский район, ул. 5-я Керченская, д. 10.</w:t>
      </w:r>
    </w:p>
    <w:p w:rsidR="001A17E5" w:rsidRDefault="001A17E5" w:rsidP="001A17E5">
      <w:pPr>
        <w:pStyle w:val="a3"/>
        <w:ind w:firstLine="709"/>
      </w:pPr>
      <w:r>
        <w:t xml:space="preserve">3. Администрациям Кировского, Ленинского, Советского, </w:t>
      </w:r>
      <w:proofErr w:type="spellStart"/>
      <w:r>
        <w:t>Трусовского</w:t>
      </w:r>
      <w:proofErr w:type="spellEnd"/>
      <w:r>
        <w:t xml:space="preserve">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1A17E5" w:rsidRDefault="001A17E5" w:rsidP="001A17E5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1A17E5" w:rsidRDefault="001A17E5" w:rsidP="001A17E5">
      <w:pPr>
        <w:pStyle w:val="a3"/>
        <w:ind w:firstLine="709"/>
      </w:pPr>
      <w:r>
        <w:rPr>
          <w:spacing w:val="2"/>
        </w:rPr>
        <w:t>4.1.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1A17E5" w:rsidRDefault="001A17E5" w:rsidP="001A17E5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A17E5" w:rsidRDefault="001A17E5" w:rsidP="001A17E5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1A17E5" w:rsidRDefault="001A17E5" w:rsidP="001A17E5">
      <w:pPr>
        <w:pStyle w:val="a3"/>
        <w:jc w:val="right"/>
        <w:rPr>
          <w:b/>
          <w:bCs/>
        </w:rPr>
      </w:pPr>
      <w:r>
        <w:rPr>
          <w:b/>
          <w:bCs/>
        </w:rPr>
        <w:t xml:space="preserve">Временно </w:t>
      </w:r>
      <w:proofErr w:type="gramStart"/>
      <w:r>
        <w:rPr>
          <w:b/>
          <w:bCs/>
        </w:rPr>
        <w:t>исполняющий</w:t>
      </w:r>
      <w:proofErr w:type="gramEnd"/>
      <w:r>
        <w:rPr>
          <w:b/>
          <w:bCs/>
        </w:rPr>
        <w:t xml:space="preserve"> полномочия главы </w:t>
      </w:r>
    </w:p>
    <w:p w:rsidR="001A17E5" w:rsidRDefault="001A17E5" w:rsidP="001A17E5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1A17E5" w:rsidRDefault="001A17E5" w:rsidP="001A17E5">
      <w:pPr>
        <w:pStyle w:val="a3"/>
        <w:jc w:val="right"/>
        <w:rPr>
          <w:b/>
          <w:bCs/>
        </w:rPr>
      </w:pPr>
      <w:r>
        <w:rPr>
          <w:b/>
          <w:bCs/>
        </w:rPr>
        <w:t>Н.Л. КУЧЕРУК</w:t>
      </w:r>
    </w:p>
    <w:p w:rsidR="00FF4A14" w:rsidRDefault="00B826AD"/>
    <w:sectPr w:rsidR="00FF4A14" w:rsidSect="001A17E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7E5"/>
    <w:rsid w:val="001A17E5"/>
    <w:rsid w:val="008505A8"/>
    <w:rsid w:val="00A56E3A"/>
    <w:rsid w:val="00B82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A17E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A17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A17E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A17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620</Words>
  <Characters>3537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2024-10-30T11:17:00Z</dcterms:created>
  <dcterms:modified xsi:type="dcterms:W3CDTF">2024-10-30T11:24:00Z</dcterms:modified>
</cp:coreProperties>
</file>