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8C" w:rsidRPr="00B15C0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4D01D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C40D8C" w:rsidRPr="00B15C0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23 апреля 2021 года № 684-р</w:t>
      </w:r>
    </w:p>
    <w:p w:rsidR="00C40D8C" w:rsidRPr="00B15C0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предоставлении разрешения на отклонение от </w:t>
      </w:r>
      <w:proofErr w:type="gramStart"/>
      <w:r w:rsidRPr="00B15C05">
        <w:rPr>
          <w:spacing w:val="0"/>
        </w:rPr>
        <w:t>предельных</w:t>
      </w:r>
      <w:proofErr w:type="gramEnd"/>
      <w:r w:rsidRPr="00B15C05">
        <w:rPr>
          <w:spacing w:val="0"/>
        </w:rPr>
        <w:t xml:space="preserve"> </w:t>
      </w:r>
    </w:p>
    <w:p w:rsidR="00C40D8C" w:rsidRPr="00B15C0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параметров разрешенного строительства, реконструкции объекта </w:t>
      </w:r>
    </w:p>
    <w:p w:rsidR="00C40D8C" w:rsidRPr="00B15C0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капитального строительства по ул. </w:t>
      </w:r>
      <w:proofErr w:type="gramStart"/>
      <w:r w:rsidRPr="00B15C05">
        <w:rPr>
          <w:spacing w:val="0"/>
        </w:rPr>
        <w:t>Саранской</w:t>
      </w:r>
      <w:proofErr w:type="gramEnd"/>
      <w:r w:rsidRPr="00B15C05">
        <w:rPr>
          <w:spacing w:val="0"/>
        </w:rPr>
        <w:t xml:space="preserve">/ </w:t>
      </w:r>
    </w:p>
    <w:p w:rsidR="00C40D8C" w:rsidRPr="00B15C05" w:rsidRDefault="00C40D8C" w:rsidP="00C40D8C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пер. Полесскому, 18/2 в Кировском районе г. Астрахани»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 xml:space="preserve">В связи с обращением </w:t>
      </w:r>
      <w:proofErr w:type="spellStart"/>
      <w:r w:rsidRPr="00B15C05">
        <w:rPr>
          <w:spacing w:val="0"/>
        </w:rPr>
        <w:t>Бескишковой</w:t>
      </w:r>
      <w:proofErr w:type="spellEnd"/>
      <w:r w:rsidRPr="00B15C05">
        <w:rPr>
          <w:spacing w:val="0"/>
        </w:rPr>
        <w:t xml:space="preserve"> М.В. от 25.02.2021 № 05-04-01-917,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B15C05">
        <w:rPr>
          <w:spacing w:val="0"/>
        </w:rPr>
        <w:t xml:space="preserve">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09.04.2021: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</w:t>
      </w:r>
      <w:proofErr w:type="gramStart"/>
      <w:r w:rsidRPr="00B15C05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Саранской/ пер. Полесскому, 18/2 в Кировском районе г. Астрахани в отношении расстояния от основного строения на земельном участке площадью 734 кв. м (кадастровый номер 30:12:010656:45) до фронтальной границы участка со стороны ул. Саранской - 0,5 м, до фронтальной границы участка со стороны</w:t>
      </w:r>
      <w:proofErr w:type="gramEnd"/>
      <w:r w:rsidRPr="00B15C05">
        <w:rPr>
          <w:spacing w:val="0"/>
        </w:rPr>
        <w:t xml:space="preserve"> пер. Полесского - 1,3 м. 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40D8C" w:rsidRPr="00B15C05" w:rsidRDefault="00C40D8C" w:rsidP="004D01D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C40D8C" w:rsidRPr="00B15C05" w:rsidRDefault="00C40D8C" w:rsidP="00C40D8C">
      <w:pPr>
        <w:pStyle w:val="a3"/>
        <w:spacing w:line="240" w:lineRule="auto"/>
        <w:jc w:val="right"/>
        <w:rPr>
          <w:rFonts w:ascii="Cambria" w:hAnsi="Cambria" w:cs="Cambria"/>
          <w:b/>
          <w:bCs/>
          <w:spacing w:val="0"/>
          <w:sz w:val="20"/>
          <w:szCs w:val="2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 w:rsidR="004D01D5"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4D01D5"/>
    <w:sectPr w:rsidR="00FF4A14" w:rsidSect="004D01D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8C"/>
    <w:rsid w:val="004D01D5"/>
    <w:rsid w:val="008505A8"/>
    <w:rsid w:val="00A56E3A"/>
    <w:rsid w:val="00C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0D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0D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0D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0D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2021-04-28T11:21:00Z</dcterms:created>
  <dcterms:modified xsi:type="dcterms:W3CDTF">2021-04-28T11:22:00Z</dcterms:modified>
</cp:coreProperties>
</file>