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8" w:rsidRPr="000F513B" w:rsidRDefault="00091068" w:rsidP="00091068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0F513B">
        <w:rPr>
          <w:spacing w:val="0"/>
        </w:rPr>
        <w:t>Администрация муниципального образования «Город Астрахань»</w:t>
      </w:r>
    </w:p>
    <w:p w:rsidR="006857F4" w:rsidRDefault="00091068" w:rsidP="00091068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РАСПОРЯЖЕНИЕ</w:t>
      </w:r>
    </w:p>
    <w:p w:rsidR="00091068" w:rsidRPr="000F513B" w:rsidRDefault="00091068" w:rsidP="00091068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23 июня 2021 года №</w:t>
      </w:r>
      <w:r>
        <w:rPr>
          <w:spacing w:val="0"/>
        </w:rPr>
        <w:t xml:space="preserve"> </w:t>
      </w:r>
      <w:r w:rsidRPr="000F513B">
        <w:rPr>
          <w:spacing w:val="0"/>
        </w:rPr>
        <w:t>1082-р</w:t>
      </w:r>
    </w:p>
    <w:p w:rsidR="00091068" w:rsidRPr="000F513B" w:rsidRDefault="00091068" w:rsidP="00091068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91068" w:rsidRPr="000F513B" w:rsidRDefault="00091068" w:rsidP="00091068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 xml:space="preserve"> по ул. 3. Космодемьянской, 13 в Кировском районе г. Астрахани»</w:t>
      </w:r>
    </w:p>
    <w:p w:rsidR="00091068" w:rsidRPr="000F513B" w:rsidRDefault="00091068" w:rsidP="006857F4">
      <w:pPr>
        <w:pStyle w:val="a3"/>
        <w:spacing w:line="240" w:lineRule="auto"/>
        <w:ind w:firstLine="709"/>
        <w:rPr>
          <w:spacing w:val="0"/>
        </w:rPr>
      </w:pPr>
      <w:proofErr w:type="gramStart"/>
      <w:r w:rsidRPr="000F513B">
        <w:rPr>
          <w:spacing w:val="0"/>
        </w:rPr>
        <w:t xml:space="preserve">В связи с обращением </w:t>
      </w:r>
      <w:proofErr w:type="spellStart"/>
      <w:r w:rsidRPr="000F513B">
        <w:rPr>
          <w:spacing w:val="0"/>
        </w:rPr>
        <w:t>Бахмутовой</w:t>
      </w:r>
      <w:proofErr w:type="spellEnd"/>
      <w:r w:rsidRPr="000F513B">
        <w:rPr>
          <w:spacing w:val="0"/>
        </w:rPr>
        <w:t xml:space="preserve"> В.Б. от 13.04.2021 № 05-04-01-1914, действующей за </w:t>
      </w:r>
      <w:proofErr w:type="spellStart"/>
      <w:r w:rsidRPr="000F513B">
        <w:rPr>
          <w:spacing w:val="0"/>
        </w:rPr>
        <w:t>Хейдари</w:t>
      </w:r>
      <w:proofErr w:type="spellEnd"/>
      <w:r w:rsidRPr="000F513B">
        <w:rPr>
          <w:spacing w:val="0"/>
        </w:rPr>
        <w:t xml:space="preserve"> М.Х. по доверенности, удостоверенной Гусевой А.Р., временно исполняющей обязанности нотариуса города Астрахани </w:t>
      </w:r>
      <w:proofErr w:type="spellStart"/>
      <w:r w:rsidRPr="000F513B">
        <w:rPr>
          <w:spacing w:val="0"/>
        </w:rPr>
        <w:t>Нуруллаевой</w:t>
      </w:r>
      <w:proofErr w:type="spellEnd"/>
      <w:r w:rsidRPr="000F513B">
        <w:rPr>
          <w:spacing w:val="0"/>
        </w:rPr>
        <w:t xml:space="preserve"> Э.Х., зарегистрированной в реестре за № 30/24-н/30-2020-1-474 от 28.02.2020,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</w:t>
      </w:r>
      <w:proofErr w:type="gramEnd"/>
      <w:r w:rsidRPr="000F513B">
        <w:rPr>
          <w:spacing w:val="0"/>
        </w:rPr>
        <w:t xml:space="preserve"> </w:t>
      </w:r>
      <w:proofErr w:type="gramStart"/>
      <w:r w:rsidRPr="000F513B">
        <w:rPr>
          <w:spacing w:val="0"/>
        </w:rPr>
        <w:t>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28.05.2021, в</w:t>
      </w:r>
      <w:proofErr w:type="gramEnd"/>
      <w:r w:rsidRPr="000F513B">
        <w:rPr>
          <w:spacing w:val="0"/>
        </w:rPr>
        <w:t xml:space="preserve"> </w:t>
      </w:r>
      <w:proofErr w:type="gramStart"/>
      <w:r w:rsidRPr="000F513B">
        <w:rPr>
          <w:spacing w:val="0"/>
        </w:rPr>
        <w:t>связи с расположением земельного участка в границах защитной зоны объекта культурного наследия регионального значения «Дом Епифанова (Второе городское приходское училище церкви во имя Святого Иоанна Златоуста), 1888 г.», установленной в соответствии со ст. 34.1 Федерального закона «Об объектах культурного наследия (памятниках истории и культуры) народов Российской Федерации», в связи с размещением объекта без получения разрешения на строительство с несоблюдением параметров</w:t>
      </w:r>
      <w:proofErr w:type="gramEnd"/>
      <w:r w:rsidRPr="000F513B">
        <w:rPr>
          <w:spacing w:val="0"/>
        </w:rPr>
        <w:t xml:space="preserve"> </w:t>
      </w:r>
      <w:proofErr w:type="gramStart"/>
      <w:r w:rsidRPr="000F513B">
        <w:rPr>
          <w:spacing w:val="0"/>
        </w:rPr>
        <w:t>застройки, установленных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 и национальных стандартов и сводов правил, в результате применения которых обеспечивается соблюдение требований Федерального закона «Технический регламент о безопасности зданий и сооружений», в связи с отсутствием в проектном обосновании необходимости получения разрешения на отклонение от предельных параметров на земельный</w:t>
      </w:r>
      <w:proofErr w:type="gramEnd"/>
      <w:r w:rsidRPr="000F513B">
        <w:rPr>
          <w:spacing w:val="0"/>
        </w:rPr>
        <w:t xml:space="preserve"> участок по адресу: Астраханская область, г. Астрахань, Кировский район, ул. 3. Космодемьянской, 13 сведений, содержащих соответствие требованиям технических регламентов, а также в связи с несогласием правообладателя смежного земельного участка по ул. 3. Космодемьянской, 15 в Кировском районе г. Астрахани:</w:t>
      </w:r>
    </w:p>
    <w:p w:rsidR="00091068" w:rsidRPr="000F513B" w:rsidRDefault="00091068" w:rsidP="006857F4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3. Космодемьянской, 13 в Кировском районе г. Астрахани в отношении земельного участка площадью 320 кв. м (кадастровый номер 30:12:010385:22), что меньше установленной градостроительным регламентом минимальной площади участка для многоквартирной застройки - 1000 кв. м. </w:t>
      </w:r>
    </w:p>
    <w:p w:rsidR="00091068" w:rsidRPr="000F513B" w:rsidRDefault="00091068" w:rsidP="006857F4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91068" w:rsidRPr="000F513B" w:rsidRDefault="00091068" w:rsidP="006857F4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91068" w:rsidRPr="000F513B" w:rsidRDefault="00091068" w:rsidP="006857F4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3.1. </w:t>
      </w:r>
      <w:proofErr w:type="gramStart"/>
      <w:r w:rsidRPr="000F513B">
        <w:rPr>
          <w:spacing w:val="0"/>
        </w:rPr>
        <w:t>Разместить</w:t>
      </w:r>
      <w:proofErr w:type="gramEnd"/>
      <w:r w:rsidRPr="000F513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91068" w:rsidRPr="000F513B" w:rsidRDefault="00091068" w:rsidP="006857F4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91068" w:rsidRPr="000F513B" w:rsidRDefault="00091068" w:rsidP="006857F4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4. </w:t>
      </w:r>
      <w:proofErr w:type="gramStart"/>
      <w:r w:rsidRPr="000F513B">
        <w:rPr>
          <w:spacing w:val="0"/>
        </w:rPr>
        <w:t>Контроль за</w:t>
      </w:r>
      <w:proofErr w:type="gramEnd"/>
      <w:r w:rsidRPr="000F513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91068" w:rsidRPr="000F513B" w:rsidRDefault="00091068" w:rsidP="00091068">
      <w:pPr>
        <w:pStyle w:val="a3"/>
        <w:spacing w:line="240" w:lineRule="auto"/>
        <w:jc w:val="right"/>
        <w:rPr>
          <w:spacing w:val="0"/>
        </w:rPr>
      </w:pPr>
      <w:r w:rsidRPr="000F513B">
        <w:rPr>
          <w:b/>
          <w:bCs/>
          <w:spacing w:val="0"/>
        </w:rPr>
        <w:t>Глава муниципального образования «Город Астрахань»</w:t>
      </w:r>
      <w:r w:rsidR="006857F4">
        <w:rPr>
          <w:b/>
          <w:bCs/>
          <w:spacing w:val="0"/>
        </w:rPr>
        <w:t xml:space="preserve"> </w:t>
      </w:r>
      <w:r w:rsidRPr="000F513B">
        <w:rPr>
          <w:b/>
          <w:bCs/>
          <w:spacing w:val="0"/>
        </w:rPr>
        <w:t>М.Н. ПЕРМЯКОВА</w:t>
      </w:r>
    </w:p>
    <w:p w:rsidR="00FF4A14" w:rsidRDefault="006857F4"/>
    <w:sectPr w:rsidR="00FF4A14" w:rsidSect="006857F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68"/>
    <w:rsid w:val="00091068"/>
    <w:rsid w:val="006857F4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10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910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10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910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2021-07-01T03:59:00Z</dcterms:created>
  <dcterms:modified xsi:type="dcterms:W3CDTF">2021-07-01T04:00:00Z</dcterms:modified>
</cp:coreProperties>
</file>