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1F43" w:rsidRPr="00D771C3" w:rsidRDefault="00D771C3" w:rsidP="00D771C3">
      <w:pPr>
        <w:jc w:val="center"/>
        <w:rPr>
          <w:rFonts w:ascii="Cambria" w:hAnsi="Cambria"/>
          <w:b/>
          <w:sz w:val="20"/>
          <w:szCs w:val="20"/>
        </w:rPr>
      </w:pPr>
      <w:r w:rsidRPr="00D771C3">
        <w:rPr>
          <w:rFonts w:ascii="Cambria" w:hAnsi="Cambria"/>
          <w:b/>
          <w:sz w:val="20"/>
          <w:szCs w:val="20"/>
        </w:rPr>
        <w:t>Администрация муниципального образования «Город Астрахань»</w:t>
      </w:r>
    </w:p>
    <w:p w:rsidR="0026317C" w:rsidRDefault="003E7B98" w:rsidP="00D771C3">
      <w:pPr>
        <w:jc w:val="center"/>
        <w:rPr>
          <w:rFonts w:ascii="Cambria" w:hAnsi="Cambria"/>
          <w:b/>
          <w:sz w:val="20"/>
          <w:szCs w:val="20"/>
        </w:rPr>
      </w:pPr>
      <w:bookmarkStart w:id="0" w:name="bookmark0"/>
      <w:bookmarkStart w:id="1" w:name="bookmark1"/>
      <w:bookmarkStart w:id="2" w:name="bookmark2"/>
      <w:r w:rsidRPr="00D771C3">
        <w:rPr>
          <w:rFonts w:ascii="Cambria" w:hAnsi="Cambria"/>
          <w:b/>
          <w:sz w:val="20"/>
          <w:szCs w:val="20"/>
        </w:rPr>
        <w:t>РАСПОРЯЖЕНИЕ</w:t>
      </w:r>
      <w:bookmarkStart w:id="3" w:name="bookmark3"/>
      <w:bookmarkStart w:id="4" w:name="bookmark4"/>
      <w:bookmarkEnd w:id="0"/>
      <w:bookmarkEnd w:id="1"/>
      <w:bookmarkEnd w:id="2"/>
    </w:p>
    <w:p w:rsidR="004D1F43" w:rsidRPr="00D771C3" w:rsidRDefault="003E7B98" w:rsidP="00D771C3">
      <w:pPr>
        <w:jc w:val="center"/>
        <w:rPr>
          <w:rFonts w:ascii="Cambria" w:hAnsi="Cambria"/>
          <w:b/>
          <w:sz w:val="20"/>
          <w:szCs w:val="20"/>
        </w:rPr>
      </w:pPr>
      <w:r w:rsidRPr="00D771C3">
        <w:rPr>
          <w:rFonts w:ascii="Cambria" w:hAnsi="Cambria"/>
          <w:b/>
          <w:sz w:val="20"/>
          <w:szCs w:val="20"/>
        </w:rPr>
        <w:t>23 мая 2019 года</w:t>
      </w:r>
      <w:bookmarkEnd w:id="3"/>
      <w:bookmarkEnd w:id="4"/>
      <w:r w:rsidR="00D771C3" w:rsidRPr="00D771C3">
        <w:rPr>
          <w:rFonts w:ascii="Cambria" w:hAnsi="Cambria"/>
          <w:b/>
          <w:sz w:val="20"/>
          <w:szCs w:val="20"/>
        </w:rPr>
        <w:t xml:space="preserve"> № </w:t>
      </w:r>
      <w:r w:rsidRPr="00D771C3">
        <w:rPr>
          <w:rFonts w:ascii="Cambria" w:hAnsi="Cambria"/>
          <w:b/>
          <w:sz w:val="20"/>
          <w:szCs w:val="20"/>
        </w:rPr>
        <w:t>1343-р</w:t>
      </w:r>
    </w:p>
    <w:p w:rsidR="00EA608C" w:rsidRDefault="00D771C3" w:rsidP="00D771C3">
      <w:pPr>
        <w:jc w:val="center"/>
        <w:rPr>
          <w:rFonts w:ascii="Cambria" w:hAnsi="Cambria"/>
          <w:b/>
          <w:sz w:val="20"/>
          <w:szCs w:val="20"/>
        </w:rPr>
      </w:pPr>
      <w:r w:rsidRPr="00D771C3">
        <w:rPr>
          <w:rFonts w:ascii="Cambria" w:hAnsi="Cambria"/>
          <w:b/>
          <w:sz w:val="20"/>
          <w:szCs w:val="20"/>
        </w:rPr>
        <w:t>«</w:t>
      </w:r>
      <w:r w:rsidR="003E7B98" w:rsidRPr="00D771C3">
        <w:rPr>
          <w:rFonts w:ascii="Cambria" w:hAnsi="Cambria"/>
          <w:b/>
          <w:sz w:val="20"/>
          <w:szCs w:val="20"/>
        </w:rPr>
        <w:t xml:space="preserve">О временном ограничении дорожного движения на время проведения </w:t>
      </w:r>
    </w:p>
    <w:p w:rsidR="004D1F43" w:rsidRPr="00D771C3" w:rsidRDefault="003E7B98" w:rsidP="00D771C3">
      <w:pPr>
        <w:jc w:val="center"/>
      </w:pPr>
      <w:r w:rsidRPr="00D771C3">
        <w:rPr>
          <w:rFonts w:ascii="Cambria" w:hAnsi="Cambria"/>
          <w:b/>
          <w:sz w:val="20"/>
          <w:szCs w:val="20"/>
        </w:rPr>
        <w:t>мероприятия «</w:t>
      </w:r>
      <w:proofErr w:type="spellStart"/>
      <w:r w:rsidRPr="00D771C3">
        <w:rPr>
          <w:rFonts w:ascii="Cambria" w:hAnsi="Cambria"/>
          <w:b/>
          <w:sz w:val="20"/>
          <w:szCs w:val="20"/>
        </w:rPr>
        <w:t>Велопикник</w:t>
      </w:r>
      <w:proofErr w:type="spellEnd"/>
      <w:r w:rsidRPr="00D771C3">
        <w:rPr>
          <w:rFonts w:ascii="Cambria" w:hAnsi="Cambria"/>
          <w:b/>
          <w:sz w:val="20"/>
          <w:szCs w:val="20"/>
        </w:rPr>
        <w:t>»</w:t>
      </w:r>
    </w:p>
    <w:p w:rsidR="004D1F43" w:rsidRPr="0026317C" w:rsidRDefault="003E7B98" w:rsidP="0026317C">
      <w:pPr>
        <w:ind w:firstLine="709"/>
        <w:jc w:val="both"/>
        <w:rPr>
          <w:rFonts w:ascii="Arial" w:hAnsi="Arial" w:cs="Arial"/>
          <w:sz w:val="18"/>
          <w:szCs w:val="18"/>
        </w:rPr>
      </w:pPr>
      <w:proofErr w:type="gramStart"/>
      <w:r w:rsidRPr="0026317C">
        <w:rPr>
          <w:rFonts w:ascii="Arial" w:hAnsi="Arial" w:cs="Arial"/>
          <w:sz w:val="18"/>
          <w:szCs w:val="18"/>
        </w:rPr>
        <w:t xml:space="preserve">В соответствии с Федеральными законами «Об общих принципах </w:t>
      </w:r>
      <w:r w:rsidRPr="0026317C">
        <w:rPr>
          <w:rFonts w:ascii="Arial" w:hAnsi="Arial" w:cs="Arial"/>
          <w:sz w:val="18"/>
          <w:szCs w:val="18"/>
        </w:rPr>
        <w:t>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w:t>
      </w:r>
      <w:r w:rsidRPr="0026317C">
        <w:rPr>
          <w:rFonts w:ascii="Arial" w:hAnsi="Arial" w:cs="Arial"/>
          <w:sz w:val="18"/>
          <w:szCs w:val="18"/>
        </w:rPr>
        <w:t>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26317C">
        <w:rPr>
          <w:rFonts w:ascii="Arial" w:hAnsi="Arial" w:cs="Arial"/>
          <w:sz w:val="18"/>
          <w:szCs w:val="18"/>
        </w:rPr>
        <w:t xml:space="preserve"> </w:t>
      </w:r>
      <w:proofErr w:type="gramStart"/>
      <w:r w:rsidRPr="0026317C">
        <w:rPr>
          <w:rFonts w:ascii="Arial" w:hAnsi="Arial" w:cs="Arial"/>
          <w:sz w:val="18"/>
          <w:szCs w:val="18"/>
        </w:rPr>
        <w:t>границах населенных пунктов», постановлением Правительств</w:t>
      </w:r>
      <w:r w:rsidRPr="0026317C">
        <w:rPr>
          <w:rFonts w:ascii="Arial" w:hAnsi="Arial" w:cs="Arial"/>
          <w:sz w:val="18"/>
          <w:szCs w:val="18"/>
        </w:rPr>
        <w:t>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w:t>
      </w:r>
      <w:r w:rsidRPr="0026317C">
        <w:rPr>
          <w:rFonts w:ascii="Arial" w:hAnsi="Arial" w:cs="Arial"/>
          <w:sz w:val="18"/>
          <w:szCs w:val="18"/>
        </w:rPr>
        <w:t>пального образования «Город Астрахань», в связи с проведением мероприятия «</w:t>
      </w:r>
      <w:proofErr w:type="spellStart"/>
      <w:r w:rsidRPr="0026317C">
        <w:rPr>
          <w:rFonts w:ascii="Arial" w:hAnsi="Arial" w:cs="Arial"/>
          <w:sz w:val="18"/>
          <w:szCs w:val="18"/>
        </w:rPr>
        <w:t>Велоп</w:t>
      </w:r>
      <w:r w:rsidRPr="0026317C">
        <w:rPr>
          <w:rFonts w:ascii="Arial" w:hAnsi="Arial" w:cs="Arial"/>
          <w:sz w:val="18"/>
          <w:szCs w:val="18"/>
        </w:rPr>
        <w:t>икник</w:t>
      </w:r>
      <w:proofErr w:type="spellEnd"/>
      <w:r w:rsidRPr="0026317C">
        <w:rPr>
          <w:rFonts w:ascii="Arial" w:hAnsi="Arial" w:cs="Arial"/>
          <w:sz w:val="18"/>
          <w:szCs w:val="18"/>
        </w:rPr>
        <w:t>»:</w:t>
      </w:r>
      <w:r w:rsidRPr="0026317C">
        <w:rPr>
          <w:rFonts w:ascii="Arial" w:hAnsi="Arial" w:cs="Arial"/>
          <w:sz w:val="18"/>
          <w:szCs w:val="18"/>
        </w:rPr>
        <w:t xml:space="preserve"> </w:t>
      </w:r>
      <w:proofErr w:type="gramEnd"/>
    </w:p>
    <w:p w:rsidR="004D1F43" w:rsidRPr="0026317C" w:rsidRDefault="00D771C3" w:rsidP="0026317C">
      <w:pPr>
        <w:ind w:firstLine="709"/>
        <w:jc w:val="both"/>
        <w:rPr>
          <w:rFonts w:ascii="Arial" w:hAnsi="Arial" w:cs="Arial"/>
          <w:sz w:val="18"/>
          <w:szCs w:val="18"/>
        </w:rPr>
      </w:pPr>
      <w:r w:rsidRPr="0026317C">
        <w:rPr>
          <w:rFonts w:ascii="Arial" w:hAnsi="Arial" w:cs="Arial"/>
          <w:sz w:val="18"/>
          <w:szCs w:val="18"/>
        </w:rPr>
        <w:t xml:space="preserve">1. </w:t>
      </w:r>
      <w:r w:rsidR="003E7B98" w:rsidRPr="0026317C">
        <w:rPr>
          <w:rFonts w:ascii="Arial" w:hAnsi="Arial" w:cs="Arial"/>
          <w:sz w:val="18"/>
          <w:szCs w:val="18"/>
        </w:rPr>
        <w:t>Ввести временное ограничение дорожного движения 02.06.2019 с 15:30 до 20:00 по ул. М. Горького от ул. Свердлова до ул. Пугачева, по ул. Никольской от ул. Уриц</w:t>
      </w:r>
      <w:r w:rsidR="003E7B98" w:rsidRPr="0026317C">
        <w:rPr>
          <w:rFonts w:ascii="Arial" w:hAnsi="Arial" w:cs="Arial"/>
          <w:sz w:val="18"/>
          <w:szCs w:val="18"/>
        </w:rPr>
        <w:t xml:space="preserve">кого до ул. М. Горького, по пер. Тихому от ул. Урицкого до ул. М. Горького, по ул. Пугачева от ул. Урицкого до ул. А. Сергеева, по ул. А. Сергеева от ул. Пугачева до ул. Л. Шмидта, по ул. Дантона от ул. М. Горького до ул. А. Сергеева, по ул. </w:t>
      </w:r>
      <w:proofErr w:type="spellStart"/>
      <w:r w:rsidR="003E7B98" w:rsidRPr="0026317C">
        <w:rPr>
          <w:rFonts w:ascii="Arial" w:hAnsi="Arial" w:cs="Arial"/>
          <w:sz w:val="18"/>
          <w:szCs w:val="18"/>
        </w:rPr>
        <w:t>Энзелийской</w:t>
      </w:r>
      <w:proofErr w:type="spellEnd"/>
      <w:r w:rsidR="003E7B98" w:rsidRPr="0026317C">
        <w:rPr>
          <w:rFonts w:ascii="Arial" w:hAnsi="Arial" w:cs="Arial"/>
          <w:sz w:val="18"/>
          <w:szCs w:val="18"/>
        </w:rPr>
        <w:t xml:space="preserve"> от</w:t>
      </w:r>
      <w:r w:rsidR="003E7B98" w:rsidRPr="0026317C">
        <w:rPr>
          <w:rFonts w:ascii="Arial" w:hAnsi="Arial" w:cs="Arial"/>
          <w:sz w:val="18"/>
          <w:szCs w:val="18"/>
        </w:rPr>
        <w:t xml:space="preserve"> ул. М. Горького до набережной р. Волги, по ул. Кремлевской от пер. Бульварного до ул. </w:t>
      </w:r>
      <w:proofErr w:type="spellStart"/>
      <w:r w:rsidR="003E7B98" w:rsidRPr="0026317C">
        <w:rPr>
          <w:rFonts w:ascii="Arial" w:hAnsi="Arial" w:cs="Arial"/>
          <w:sz w:val="18"/>
          <w:szCs w:val="18"/>
        </w:rPr>
        <w:t>Энзелийской</w:t>
      </w:r>
      <w:proofErr w:type="spellEnd"/>
      <w:r w:rsidR="003E7B98" w:rsidRPr="0026317C">
        <w:rPr>
          <w:rFonts w:ascii="Arial" w:hAnsi="Arial" w:cs="Arial"/>
          <w:sz w:val="18"/>
          <w:szCs w:val="18"/>
        </w:rPr>
        <w:t>.</w:t>
      </w:r>
    </w:p>
    <w:p w:rsidR="004D1F43" w:rsidRPr="0026317C" w:rsidRDefault="00D771C3" w:rsidP="0026317C">
      <w:pPr>
        <w:ind w:firstLine="709"/>
        <w:jc w:val="both"/>
        <w:rPr>
          <w:rFonts w:ascii="Arial" w:hAnsi="Arial" w:cs="Arial"/>
          <w:sz w:val="18"/>
          <w:szCs w:val="18"/>
        </w:rPr>
      </w:pPr>
      <w:r w:rsidRPr="0026317C">
        <w:rPr>
          <w:rFonts w:ascii="Arial" w:hAnsi="Arial" w:cs="Arial"/>
          <w:sz w:val="18"/>
          <w:szCs w:val="18"/>
        </w:rPr>
        <w:t xml:space="preserve">2. </w:t>
      </w:r>
      <w:r w:rsidR="003E7B98" w:rsidRPr="0026317C">
        <w:rPr>
          <w:rFonts w:ascii="Arial" w:hAnsi="Arial" w:cs="Arial"/>
          <w:sz w:val="18"/>
          <w:szCs w:val="18"/>
        </w:rPr>
        <w:t>Ввести временное ограничение остановки и стоянки частного автотранспорта 02.06.2019 с 06:00 до 20:00 по ул. М. Горького от ул. Свердлова до ул. Пугачева, по</w:t>
      </w:r>
      <w:r w:rsidR="003E7B98" w:rsidRPr="0026317C">
        <w:rPr>
          <w:rFonts w:ascii="Arial" w:hAnsi="Arial" w:cs="Arial"/>
          <w:sz w:val="18"/>
          <w:szCs w:val="18"/>
        </w:rPr>
        <w:t xml:space="preserve"> ул. Никольской от ул. Урицкого до ул. М. Горького, по пер. Тихому от ул. Урицкого до ул. М. Горького, по ул. Пугачева от ул. Урицкого до ул. А. Сергеева, по ул. А. Сергеева от </w:t>
      </w:r>
      <w:proofErr w:type="gramStart"/>
      <w:r w:rsidR="003E7B98" w:rsidRPr="0026317C">
        <w:rPr>
          <w:rFonts w:ascii="Arial" w:hAnsi="Arial" w:cs="Arial"/>
          <w:sz w:val="18"/>
          <w:szCs w:val="18"/>
        </w:rPr>
        <w:t>ул. Пугачева до ул. Л. Шмидта, по ул. Дантона от ул. М. Горького до ул. А. Серг</w:t>
      </w:r>
      <w:r w:rsidR="003E7B98" w:rsidRPr="0026317C">
        <w:rPr>
          <w:rFonts w:ascii="Arial" w:hAnsi="Arial" w:cs="Arial"/>
          <w:sz w:val="18"/>
          <w:szCs w:val="18"/>
        </w:rPr>
        <w:t>еева, по ул.</w:t>
      </w:r>
      <w:r w:rsidR="0026317C">
        <w:rPr>
          <w:rFonts w:ascii="Arial" w:hAnsi="Arial" w:cs="Arial"/>
          <w:sz w:val="18"/>
          <w:szCs w:val="18"/>
        </w:rPr>
        <w:t xml:space="preserve"> </w:t>
      </w:r>
      <w:proofErr w:type="spellStart"/>
      <w:r w:rsidR="003E7B98" w:rsidRPr="0026317C">
        <w:rPr>
          <w:rFonts w:ascii="Arial" w:hAnsi="Arial" w:cs="Arial"/>
          <w:sz w:val="18"/>
          <w:szCs w:val="18"/>
        </w:rPr>
        <w:t>Энзелийской</w:t>
      </w:r>
      <w:proofErr w:type="spellEnd"/>
      <w:r w:rsidR="003E7B98" w:rsidRPr="0026317C">
        <w:rPr>
          <w:rFonts w:ascii="Arial" w:hAnsi="Arial" w:cs="Arial"/>
          <w:sz w:val="18"/>
          <w:szCs w:val="18"/>
        </w:rPr>
        <w:t xml:space="preserve"> от ул. М. Горького до набережной р. Волги, по ул. Кремлевской от пер. Бульварного до ул. </w:t>
      </w:r>
      <w:proofErr w:type="spellStart"/>
      <w:r w:rsidR="003E7B98" w:rsidRPr="0026317C">
        <w:rPr>
          <w:rFonts w:ascii="Arial" w:hAnsi="Arial" w:cs="Arial"/>
          <w:sz w:val="18"/>
          <w:szCs w:val="18"/>
        </w:rPr>
        <w:t>Энзелийской</w:t>
      </w:r>
      <w:proofErr w:type="spellEnd"/>
      <w:r w:rsidR="003E7B98" w:rsidRPr="0026317C">
        <w:rPr>
          <w:rFonts w:ascii="Arial" w:hAnsi="Arial" w:cs="Arial"/>
          <w:sz w:val="18"/>
          <w:szCs w:val="18"/>
        </w:rPr>
        <w:t>.</w:t>
      </w:r>
      <w:proofErr w:type="gramEnd"/>
    </w:p>
    <w:p w:rsidR="004D1F43" w:rsidRPr="0026317C" w:rsidRDefault="00D771C3" w:rsidP="0026317C">
      <w:pPr>
        <w:ind w:firstLine="709"/>
        <w:jc w:val="both"/>
        <w:rPr>
          <w:rFonts w:ascii="Arial" w:hAnsi="Arial" w:cs="Arial"/>
          <w:sz w:val="18"/>
          <w:szCs w:val="18"/>
        </w:rPr>
      </w:pPr>
      <w:r w:rsidRPr="0026317C">
        <w:rPr>
          <w:rFonts w:ascii="Arial" w:hAnsi="Arial" w:cs="Arial"/>
          <w:sz w:val="18"/>
          <w:szCs w:val="18"/>
        </w:rPr>
        <w:t xml:space="preserve">3. </w:t>
      </w:r>
      <w:r w:rsidR="003E7B98" w:rsidRPr="0026317C">
        <w:rPr>
          <w:rFonts w:ascii="Arial" w:hAnsi="Arial" w:cs="Arial"/>
          <w:sz w:val="18"/>
          <w:szCs w:val="18"/>
        </w:rPr>
        <w:t>Утвердить прилагаемую схему расположения технических средств организации дорожного движения на время прове</w:t>
      </w:r>
      <w:r w:rsidR="003E7B98" w:rsidRPr="0026317C">
        <w:rPr>
          <w:rFonts w:ascii="Arial" w:hAnsi="Arial" w:cs="Arial"/>
          <w:sz w:val="18"/>
          <w:szCs w:val="18"/>
        </w:rPr>
        <w:t>дения мероприятия «</w:t>
      </w:r>
      <w:proofErr w:type="spellStart"/>
      <w:r w:rsidR="003E7B98" w:rsidRPr="0026317C">
        <w:rPr>
          <w:rFonts w:ascii="Arial" w:hAnsi="Arial" w:cs="Arial"/>
          <w:sz w:val="18"/>
          <w:szCs w:val="18"/>
        </w:rPr>
        <w:t>Велопикник</w:t>
      </w:r>
      <w:proofErr w:type="spellEnd"/>
      <w:r w:rsidR="003E7B98" w:rsidRPr="0026317C">
        <w:rPr>
          <w:rFonts w:ascii="Arial" w:hAnsi="Arial" w:cs="Arial"/>
          <w:sz w:val="18"/>
          <w:szCs w:val="18"/>
        </w:rPr>
        <w:t>».</w:t>
      </w:r>
    </w:p>
    <w:p w:rsidR="004D1F43" w:rsidRPr="0026317C" w:rsidRDefault="00D771C3" w:rsidP="0026317C">
      <w:pPr>
        <w:ind w:firstLine="709"/>
        <w:jc w:val="both"/>
        <w:rPr>
          <w:rFonts w:ascii="Arial" w:hAnsi="Arial" w:cs="Arial"/>
          <w:sz w:val="18"/>
          <w:szCs w:val="18"/>
        </w:rPr>
      </w:pPr>
      <w:r w:rsidRPr="0026317C">
        <w:rPr>
          <w:rFonts w:ascii="Arial" w:hAnsi="Arial" w:cs="Arial"/>
          <w:sz w:val="18"/>
          <w:szCs w:val="18"/>
        </w:rPr>
        <w:t xml:space="preserve">4. </w:t>
      </w:r>
      <w:r w:rsidR="003E7B98" w:rsidRPr="0026317C">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003E7B98" w:rsidRPr="0026317C">
        <w:rPr>
          <w:rFonts w:ascii="Arial" w:hAnsi="Arial" w:cs="Arial"/>
          <w:sz w:val="18"/>
          <w:szCs w:val="18"/>
        </w:rPr>
        <w:t>разместить</w:t>
      </w:r>
      <w:proofErr w:type="gramEnd"/>
      <w:r w:rsidR="003E7B98" w:rsidRPr="0026317C">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w:t>
      </w:r>
      <w:r w:rsidR="003E7B98" w:rsidRPr="0026317C">
        <w:rPr>
          <w:rFonts w:ascii="Arial" w:hAnsi="Arial" w:cs="Arial"/>
          <w:sz w:val="18"/>
          <w:szCs w:val="18"/>
        </w:rPr>
        <w:t>муниципального образования «Город Астрахань» и проинформировать население о принятом распоряжении администрации муниципального образования «Город Астрахань» в средствах массовой информации.</w:t>
      </w:r>
    </w:p>
    <w:p w:rsidR="004D1F43" w:rsidRPr="0026317C" w:rsidRDefault="00D771C3" w:rsidP="0026317C">
      <w:pPr>
        <w:ind w:firstLine="709"/>
        <w:jc w:val="both"/>
        <w:rPr>
          <w:rFonts w:ascii="Arial" w:hAnsi="Arial" w:cs="Arial"/>
          <w:sz w:val="18"/>
          <w:szCs w:val="18"/>
        </w:rPr>
      </w:pPr>
      <w:r w:rsidRPr="0026317C">
        <w:rPr>
          <w:rFonts w:ascii="Arial" w:hAnsi="Arial" w:cs="Arial"/>
          <w:sz w:val="18"/>
          <w:szCs w:val="18"/>
        </w:rPr>
        <w:t xml:space="preserve">5. </w:t>
      </w:r>
      <w:proofErr w:type="gramStart"/>
      <w:r w:rsidR="003E7B98" w:rsidRPr="0026317C">
        <w:rPr>
          <w:rFonts w:ascii="Arial" w:hAnsi="Arial" w:cs="Arial"/>
          <w:sz w:val="18"/>
          <w:szCs w:val="18"/>
        </w:rPr>
        <w:t>Контроль за</w:t>
      </w:r>
      <w:proofErr w:type="gramEnd"/>
      <w:r w:rsidR="003E7B98" w:rsidRPr="0026317C">
        <w:rPr>
          <w:rFonts w:ascii="Arial" w:hAnsi="Arial" w:cs="Arial"/>
          <w:sz w:val="18"/>
          <w:szCs w:val="18"/>
        </w:rPr>
        <w:t xml:space="preserve"> исполнением настоящего распоряжения администрации муни</w:t>
      </w:r>
      <w:r w:rsidR="003E7B98" w:rsidRPr="0026317C">
        <w:rPr>
          <w:rFonts w:ascii="Arial" w:hAnsi="Arial" w:cs="Arial"/>
          <w:sz w:val="18"/>
          <w:szCs w:val="18"/>
        </w:rPr>
        <w:t>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784AA5" w:rsidRDefault="003E7B98" w:rsidP="0026317C">
      <w:pPr>
        <w:ind w:firstLine="709"/>
        <w:jc w:val="right"/>
        <w:rPr>
          <w:rFonts w:ascii="Arial" w:hAnsi="Arial" w:cs="Arial"/>
          <w:b/>
          <w:sz w:val="18"/>
          <w:szCs w:val="18"/>
        </w:rPr>
      </w:pPr>
      <w:r w:rsidRPr="0026317C">
        <w:rPr>
          <w:rFonts w:ascii="Arial" w:hAnsi="Arial" w:cs="Arial"/>
          <w:b/>
          <w:sz w:val="18"/>
          <w:szCs w:val="18"/>
        </w:rPr>
        <w:t>Глава администрации</w:t>
      </w:r>
      <w:r w:rsidR="0026317C" w:rsidRPr="0026317C">
        <w:rPr>
          <w:rFonts w:ascii="Arial" w:hAnsi="Arial" w:cs="Arial"/>
          <w:b/>
          <w:sz w:val="18"/>
          <w:szCs w:val="18"/>
        </w:rPr>
        <w:t xml:space="preserve"> </w:t>
      </w:r>
      <w:r w:rsidRPr="0026317C">
        <w:rPr>
          <w:rFonts w:ascii="Arial" w:hAnsi="Arial" w:cs="Arial"/>
          <w:b/>
          <w:sz w:val="18"/>
          <w:szCs w:val="18"/>
        </w:rPr>
        <w:t>Р.Л. Харисов</w:t>
      </w:r>
      <w:r w:rsidR="00784AA5">
        <w:rPr>
          <w:rFonts w:ascii="Arial" w:hAnsi="Arial" w:cs="Arial"/>
          <w:b/>
          <w:sz w:val="18"/>
          <w:szCs w:val="18"/>
        </w:rPr>
        <w:br w:type="page"/>
      </w:r>
    </w:p>
    <w:p w:rsidR="001857E4" w:rsidRDefault="001857E4" w:rsidP="00784AA5">
      <w:pPr>
        <w:rPr>
          <w:b/>
        </w:rPr>
        <w:sectPr w:rsidR="001857E4" w:rsidSect="0026317C">
          <w:pgSz w:w="11900" w:h="16840"/>
          <w:pgMar w:top="1135" w:right="1127" w:bottom="360" w:left="1985" w:header="0" w:footer="3" w:gutter="0"/>
          <w:cols w:space="720"/>
          <w:noEndnote/>
          <w:docGrid w:linePitch="360"/>
        </w:sectPr>
      </w:pPr>
    </w:p>
    <w:tbl>
      <w:tblPr>
        <w:tblStyle w:val="a6"/>
        <w:tblW w:w="5118"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50"/>
        <w:gridCol w:w="10048"/>
      </w:tblGrid>
      <w:tr w:rsidR="001857E4" w:rsidTr="001857E4">
        <w:trPr>
          <w:trHeight w:val="1128"/>
          <w:jc w:val="center"/>
        </w:trPr>
        <w:tc>
          <w:tcPr>
            <w:tcW w:w="6250" w:type="dxa"/>
          </w:tcPr>
          <w:p w:rsidR="001857E4" w:rsidRDefault="001857E4" w:rsidP="00500036">
            <w:pPr>
              <w:rPr>
                <w:rFonts w:ascii="Times New Roman" w:hAnsi="Times New Roman" w:cs="Times New Roman"/>
                <w:noProof/>
                <w:sz w:val="24"/>
                <w:szCs w:val="24"/>
              </w:rPr>
            </w:pPr>
            <w:r>
              <w:rPr>
                <w:rFonts w:ascii="Times New Roman" w:hAnsi="Times New Roman" w:cs="Times New Roman"/>
                <w:noProof/>
                <w:sz w:val="24"/>
                <w:szCs w:val="24"/>
              </w:rPr>
              <w:lastRenderedPageBreak/>
              <w:t>Н</w:t>
            </w:r>
            <w:r w:rsidRPr="00D764E8">
              <w:rPr>
                <w:rFonts w:ascii="Times New Roman" w:hAnsi="Times New Roman" w:cs="Times New Roman"/>
                <w:noProof/>
                <w:sz w:val="24"/>
                <w:szCs w:val="24"/>
              </w:rPr>
              <w:t xml:space="preserve">ачальник управления по коммунальному хозяйству и благоустройству администрации муниципального образования «Город Астрахань» </w:t>
            </w:r>
          </w:p>
          <w:p w:rsidR="001857E4" w:rsidRDefault="001857E4" w:rsidP="00500036">
            <w:pPr>
              <w:rPr>
                <w:rFonts w:ascii="Times New Roman" w:hAnsi="Times New Roman" w:cs="Times New Roman"/>
                <w:noProof/>
                <w:sz w:val="24"/>
                <w:szCs w:val="24"/>
              </w:rPr>
            </w:pPr>
            <w:r>
              <w:rPr>
                <w:rFonts w:ascii="Times New Roman" w:hAnsi="Times New Roman" w:cs="Times New Roman"/>
                <w:noProof/>
                <w:sz w:val="24"/>
                <w:szCs w:val="24"/>
              </w:rPr>
              <w:t>Ю.Ю. Иванов</w:t>
            </w:r>
          </w:p>
        </w:tc>
        <w:tc>
          <w:tcPr>
            <w:tcW w:w="10048" w:type="dxa"/>
          </w:tcPr>
          <w:p w:rsidR="001857E4" w:rsidRDefault="001857E4" w:rsidP="001857E4">
            <w:pPr>
              <w:ind w:left="4956"/>
              <w:jc w:val="both"/>
              <w:rPr>
                <w:rFonts w:ascii="Times New Roman" w:hAnsi="Times New Roman" w:cs="Times New Roman"/>
                <w:noProof/>
                <w:sz w:val="24"/>
                <w:szCs w:val="24"/>
              </w:rPr>
            </w:pPr>
            <w:r>
              <w:rPr>
                <w:rFonts w:ascii="Times New Roman" w:hAnsi="Times New Roman" w:cs="Times New Roman"/>
                <w:noProof/>
                <w:sz w:val="24"/>
                <w:szCs w:val="24"/>
              </w:rPr>
              <w:t>Утверждена Распоряжением администрации муниципального образования «Город Астрахань»</w:t>
            </w:r>
          </w:p>
          <w:p w:rsidR="001857E4" w:rsidRDefault="001857E4" w:rsidP="001857E4">
            <w:pPr>
              <w:ind w:left="4956"/>
              <w:jc w:val="both"/>
              <w:rPr>
                <w:rFonts w:ascii="Times New Roman" w:hAnsi="Times New Roman" w:cs="Times New Roman"/>
                <w:noProof/>
                <w:sz w:val="24"/>
                <w:szCs w:val="24"/>
              </w:rPr>
            </w:pPr>
            <w:r>
              <w:rPr>
                <w:rFonts w:ascii="Times New Roman" w:hAnsi="Times New Roman" w:cs="Times New Roman"/>
                <w:noProof/>
                <w:sz w:val="24"/>
                <w:szCs w:val="24"/>
              </w:rPr>
              <w:t>от___________№__________</w:t>
            </w:r>
          </w:p>
          <w:p w:rsidR="001857E4" w:rsidRDefault="001857E4" w:rsidP="00500036">
            <w:pPr>
              <w:jc w:val="both"/>
              <w:rPr>
                <w:rFonts w:ascii="Times New Roman" w:hAnsi="Times New Roman" w:cs="Times New Roman"/>
                <w:noProof/>
                <w:sz w:val="24"/>
                <w:szCs w:val="24"/>
              </w:rPr>
            </w:pPr>
          </w:p>
        </w:tc>
      </w:tr>
    </w:tbl>
    <w:p w:rsidR="001857E4" w:rsidRPr="007507C6" w:rsidRDefault="001857E4" w:rsidP="001857E4">
      <w:pPr>
        <w:rPr>
          <w:rFonts w:ascii="Times New Roman" w:hAnsi="Times New Roman" w:cs="Times New Roman"/>
          <w:sz w:val="16"/>
          <w:szCs w:val="16"/>
        </w:rPr>
      </w:pPr>
    </w:p>
    <w:p w:rsidR="001857E4" w:rsidRDefault="001857E4" w:rsidP="001857E4">
      <w:pPr>
        <w:jc w:val="center"/>
        <w:rPr>
          <w:rFonts w:ascii="Times New Roman" w:hAnsi="Times New Roman" w:cs="Times New Roman"/>
          <w:sz w:val="28"/>
          <w:szCs w:val="28"/>
        </w:rPr>
      </w:pPr>
      <w:r w:rsidRPr="00D764E8">
        <w:rPr>
          <w:rFonts w:ascii="Times New Roman" w:hAnsi="Times New Roman" w:cs="Times New Roman"/>
          <w:sz w:val="28"/>
          <w:szCs w:val="28"/>
        </w:rPr>
        <w:t xml:space="preserve">Схема </w:t>
      </w:r>
      <w:r>
        <w:rPr>
          <w:rFonts w:ascii="Times New Roman" w:hAnsi="Times New Roman" w:cs="Times New Roman"/>
          <w:sz w:val="28"/>
          <w:szCs w:val="28"/>
        </w:rPr>
        <w:t>расположения</w:t>
      </w:r>
      <w:r w:rsidRPr="00D764E8">
        <w:rPr>
          <w:rFonts w:ascii="Times New Roman" w:hAnsi="Times New Roman" w:cs="Times New Roman"/>
          <w:sz w:val="28"/>
          <w:szCs w:val="28"/>
        </w:rPr>
        <w:t xml:space="preserve"> технических средств организации дорожного движения на время </w:t>
      </w:r>
      <w:r>
        <w:rPr>
          <w:rFonts w:ascii="Times New Roman" w:hAnsi="Times New Roman" w:cs="Times New Roman"/>
          <w:sz w:val="28"/>
          <w:szCs w:val="28"/>
        </w:rPr>
        <w:t>проведения мероприятия «</w:t>
      </w:r>
      <w:proofErr w:type="spellStart"/>
      <w:r>
        <w:rPr>
          <w:rFonts w:ascii="Times New Roman" w:hAnsi="Times New Roman" w:cs="Times New Roman"/>
          <w:sz w:val="28"/>
          <w:szCs w:val="28"/>
        </w:rPr>
        <w:t>Велопикник</w:t>
      </w:r>
      <w:proofErr w:type="spellEnd"/>
      <w:r>
        <w:rPr>
          <w:rFonts w:ascii="Times New Roman" w:hAnsi="Times New Roman" w:cs="Times New Roman"/>
          <w:sz w:val="28"/>
          <w:szCs w:val="28"/>
        </w:rPr>
        <w:t xml:space="preserve">» </w:t>
      </w:r>
    </w:p>
    <w:p w:rsidR="001857E4" w:rsidRPr="001857E4" w:rsidRDefault="001857E4" w:rsidP="001857E4">
      <w:pPr>
        <w:jc w:val="center"/>
        <w:rPr>
          <w:rFonts w:ascii="Times New Roman" w:hAnsi="Times New Roman" w:cs="Times New Roman"/>
          <w:sz w:val="28"/>
          <w:szCs w:val="28"/>
        </w:rPr>
        <w:sectPr w:rsidR="001857E4" w:rsidRPr="001857E4" w:rsidSect="001857E4">
          <w:pgSz w:w="16840" w:h="11900" w:orient="landscape"/>
          <w:pgMar w:top="567" w:right="567" w:bottom="567" w:left="567" w:header="0" w:footer="6" w:gutter="0"/>
          <w:cols w:space="720"/>
          <w:noEndnote/>
          <w:docGrid w:linePitch="360"/>
        </w:sectPr>
      </w:pPr>
      <w:r>
        <w:rPr>
          <w:noProof/>
        </w:rPr>
        <w:drawing>
          <wp:anchor distT="0" distB="0" distL="114300" distR="114300" simplePos="0" relativeHeight="251659264" behindDoc="0" locked="0" layoutInCell="1" allowOverlap="1" wp14:anchorId="6DD6C84E" wp14:editId="63CF57C9">
            <wp:simplePos x="0" y="0"/>
            <wp:positionH relativeFrom="column">
              <wp:posOffset>1030495</wp:posOffset>
            </wp:positionH>
            <wp:positionV relativeFrom="paragraph">
              <wp:posOffset>4663122</wp:posOffset>
            </wp:positionV>
            <wp:extent cx="313902" cy="293318"/>
            <wp:effectExtent l="10477" t="8573" r="20638" b="1587"/>
            <wp:wrapNone/>
            <wp:docPr id="8" name="Рисунок 8"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329521">
                      <a:off x="0" y="0"/>
                      <a:ext cx="313902" cy="293318"/>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2467B92D" wp14:editId="3A37B031">
            <wp:simplePos x="0" y="0"/>
            <wp:positionH relativeFrom="column">
              <wp:posOffset>1470515</wp:posOffset>
            </wp:positionH>
            <wp:positionV relativeFrom="paragraph">
              <wp:posOffset>4100017</wp:posOffset>
            </wp:positionV>
            <wp:extent cx="306922" cy="286795"/>
            <wp:effectExtent l="10160" t="8890" r="8255" b="8255"/>
            <wp:wrapNone/>
            <wp:docPr id="10" name="Рисунок 10"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178842">
                      <a:off x="0" y="0"/>
                      <a:ext cx="308729" cy="288483"/>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056F0E2A" wp14:editId="107F03E1">
            <wp:simplePos x="0" y="0"/>
            <wp:positionH relativeFrom="column">
              <wp:posOffset>1881712</wp:posOffset>
            </wp:positionH>
            <wp:positionV relativeFrom="paragraph">
              <wp:posOffset>4157240</wp:posOffset>
            </wp:positionV>
            <wp:extent cx="278297" cy="260048"/>
            <wp:effectExtent l="0" t="19050" r="7620" b="6985"/>
            <wp:wrapNone/>
            <wp:docPr id="12" name="Рисунок 12"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2260787">
                      <a:off x="0" y="0"/>
                      <a:ext cx="278297" cy="260048"/>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73C47F10" wp14:editId="544B8F15">
            <wp:simplePos x="0" y="0"/>
            <wp:positionH relativeFrom="column">
              <wp:posOffset>2801103</wp:posOffset>
            </wp:positionH>
            <wp:positionV relativeFrom="paragraph">
              <wp:posOffset>3482787</wp:posOffset>
            </wp:positionV>
            <wp:extent cx="252724" cy="236152"/>
            <wp:effectExtent l="8255" t="10795" r="3810" b="3810"/>
            <wp:wrapNone/>
            <wp:docPr id="14" name="Рисунок 14"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120165">
                      <a:off x="0" y="0"/>
                      <a:ext cx="262208" cy="245014"/>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432" behindDoc="0" locked="0" layoutInCell="1" allowOverlap="1" wp14:anchorId="71BD05A6" wp14:editId="7B8E9628">
            <wp:simplePos x="0" y="0"/>
            <wp:positionH relativeFrom="column">
              <wp:posOffset>3271331</wp:posOffset>
            </wp:positionH>
            <wp:positionV relativeFrom="paragraph">
              <wp:posOffset>2968037</wp:posOffset>
            </wp:positionV>
            <wp:extent cx="268990" cy="251351"/>
            <wp:effectExtent l="8890" t="10160" r="6985" b="6985"/>
            <wp:wrapNone/>
            <wp:docPr id="16" name="Рисунок 16"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347589">
                      <a:off x="0" y="0"/>
                      <a:ext cx="268990" cy="251351"/>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2823691B" wp14:editId="7183EBED">
            <wp:simplePos x="0" y="0"/>
            <wp:positionH relativeFrom="column">
              <wp:posOffset>3988908</wp:posOffset>
            </wp:positionH>
            <wp:positionV relativeFrom="paragraph">
              <wp:posOffset>2626163</wp:posOffset>
            </wp:positionV>
            <wp:extent cx="304833" cy="284844"/>
            <wp:effectExtent l="10160" t="8890" r="10160" b="10160"/>
            <wp:wrapNone/>
            <wp:docPr id="18" name="Рисунок 18"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305650">
                      <a:off x="0" y="0"/>
                      <a:ext cx="304833" cy="284844"/>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6CFEC8FF" wp14:editId="0571E00B">
            <wp:simplePos x="0" y="0"/>
            <wp:positionH relativeFrom="column">
              <wp:posOffset>4366762</wp:posOffset>
            </wp:positionH>
            <wp:positionV relativeFrom="paragraph">
              <wp:posOffset>2243402</wp:posOffset>
            </wp:positionV>
            <wp:extent cx="276772" cy="258623"/>
            <wp:effectExtent l="8890" t="10160" r="18415" b="0"/>
            <wp:wrapNone/>
            <wp:docPr id="11" name="Рисунок 11"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352343">
                      <a:off x="0" y="0"/>
                      <a:ext cx="276772" cy="258623"/>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7CACADC8" wp14:editId="0793BCCF">
            <wp:simplePos x="0" y="0"/>
            <wp:positionH relativeFrom="column">
              <wp:posOffset>5009515</wp:posOffset>
            </wp:positionH>
            <wp:positionV relativeFrom="paragraph">
              <wp:posOffset>1301115</wp:posOffset>
            </wp:positionV>
            <wp:extent cx="294640" cy="274955"/>
            <wp:effectExtent l="9842" t="9208" r="20003" b="952"/>
            <wp:wrapNone/>
            <wp:docPr id="15" name="Рисунок 15"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295854">
                      <a:off x="0" y="0"/>
                      <a:ext cx="294640" cy="274955"/>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49BEFAEF" wp14:editId="3EAD8355">
            <wp:simplePos x="0" y="0"/>
            <wp:positionH relativeFrom="column">
              <wp:posOffset>5741670</wp:posOffset>
            </wp:positionH>
            <wp:positionV relativeFrom="paragraph">
              <wp:posOffset>513715</wp:posOffset>
            </wp:positionV>
            <wp:extent cx="282575" cy="264160"/>
            <wp:effectExtent l="9208" t="9842" r="12382" b="12383"/>
            <wp:wrapNone/>
            <wp:docPr id="9" name="Рисунок 9" descr="https://vopros-pdd.info/uploads/posts/2018-08/1533835647_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vopros-pdd.info/uploads/posts/2018-08/1533835647_3_1.jpg"/>
                    <pic:cNvPicPr>
                      <a:picLocks noChangeAspect="1"/>
                    </pic:cNvPicPr>
                  </pic:nvPicPr>
                  <pic:blipFill rotWithShape="1">
                    <a:blip r:embed="rId8" cstate="print">
                      <a:extLst>
                        <a:ext uri="{28A0092B-C50C-407E-A947-70E740481C1C}">
                          <a14:useLocalDpi xmlns:a14="http://schemas.microsoft.com/office/drawing/2010/main" val="0"/>
                        </a:ext>
                      </a:extLst>
                    </a:blip>
                    <a:srcRect l="32684" t="15884" r="31152" b="20631"/>
                    <a:stretch/>
                  </pic:blipFill>
                  <pic:spPr bwMode="auto">
                    <a:xfrm rot="18264196">
                      <a:off x="0" y="0"/>
                      <a:ext cx="282575" cy="264160"/>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rPr>
        <w:drawing>
          <wp:inline distT="0" distB="0" distL="0" distR="0" wp14:anchorId="21942BEC" wp14:editId="4C65C09E">
            <wp:extent cx="7613015" cy="5486400"/>
            <wp:effectExtent l="0" t="0" r="698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13015" cy="5486400"/>
                    </a:xfrm>
                    <a:prstGeom prst="rect">
                      <a:avLst/>
                    </a:prstGeom>
                    <a:noFill/>
                    <a:ln>
                      <a:noFill/>
                    </a:ln>
                  </pic:spPr>
                </pic:pic>
              </a:graphicData>
            </a:graphic>
          </wp:inline>
        </w:drawing>
      </w:r>
    </w:p>
    <w:p w:rsidR="004D1F43" w:rsidRPr="00D771C3" w:rsidRDefault="004D1F43" w:rsidP="001857E4">
      <w:bookmarkStart w:id="5" w:name="_GoBack"/>
      <w:bookmarkEnd w:id="5"/>
    </w:p>
    <w:sectPr w:rsidR="004D1F43" w:rsidRPr="00D771C3" w:rsidSect="0026317C">
      <w:pgSz w:w="11900" w:h="16840"/>
      <w:pgMar w:top="1135"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7B98" w:rsidRDefault="003E7B98">
      <w:r>
        <w:separator/>
      </w:r>
    </w:p>
  </w:endnote>
  <w:endnote w:type="continuationSeparator" w:id="0">
    <w:p w:rsidR="003E7B98" w:rsidRDefault="003E7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7B98" w:rsidRDefault="003E7B98"/>
  </w:footnote>
  <w:footnote w:type="continuationSeparator" w:id="0">
    <w:p w:rsidR="003E7B98" w:rsidRDefault="003E7B9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526D1"/>
    <w:multiLevelType w:val="multilevel"/>
    <w:tmpl w:val="C01C76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1F81141"/>
    <w:multiLevelType w:val="multilevel"/>
    <w:tmpl w:val="4D0425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4D1F43"/>
    <w:rsid w:val="001857E4"/>
    <w:rsid w:val="0026317C"/>
    <w:rsid w:val="003E7B98"/>
    <w:rsid w:val="004D1F43"/>
    <w:rsid w:val="00784AA5"/>
    <w:rsid w:val="00D771C3"/>
    <w:rsid w:val="00EA60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12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ind w:firstLine="13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784AA5"/>
    <w:rPr>
      <w:rFonts w:ascii="Tahoma" w:hAnsi="Tahoma" w:cs="Tahoma"/>
      <w:sz w:val="16"/>
      <w:szCs w:val="16"/>
    </w:rPr>
  </w:style>
  <w:style w:type="character" w:customStyle="1" w:styleId="a5">
    <w:name w:val="Текст выноски Знак"/>
    <w:basedOn w:val="a0"/>
    <w:link w:val="a4"/>
    <w:uiPriority w:val="99"/>
    <w:semiHidden/>
    <w:rsid w:val="00784AA5"/>
    <w:rPr>
      <w:rFonts w:ascii="Tahoma" w:hAnsi="Tahoma" w:cs="Tahoma"/>
      <w:color w:val="000000"/>
      <w:sz w:val="16"/>
      <w:szCs w:val="16"/>
    </w:rPr>
  </w:style>
  <w:style w:type="table" w:styleId="a6">
    <w:name w:val="Table Grid"/>
    <w:basedOn w:val="a1"/>
    <w:uiPriority w:val="39"/>
    <w:rsid w:val="001857E4"/>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12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ind w:firstLine="13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784AA5"/>
    <w:rPr>
      <w:rFonts w:ascii="Tahoma" w:hAnsi="Tahoma" w:cs="Tahoma"/>
      <w:sz w:val="16"/>
      <w:szCs w:val="16"/>
    </w:rPr>
  </w:style>
  <w:style w:type="character" w:customStyle="1" w:styleId="a5">
    <w:name w:val="Текст выноски Знак"/>
    <w:basedOn w:val="a0"/>
    <w:link w:val="a4"/>
    <w:uiPriority w:val="99"/>
    <w:semiHidden/>
    <w:rsid w:val="00784AA5"/>
    <w:rPr>
      <w:rFonts w:ascii="Tahoma" w:hAnsi="Tahoma" w:cs="Tahoma"/>
      <w:color w:val="000000"/>
      <w:sz w:val="16"/>
      <w:szCs w:val="16"/>
    </w:rPr>
  </w:style>
  <w:style w:type="table" w:styleId="a6">
    <w:name w:val="Table Grid"/>
    <w:basedOn w:val="a1"/>
    <w:uiPriority w:val="39"/>
    <w:rsid w:val="001857E4"/>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3</Pages>
  <Words>504</Words>
  <Characters>2878</Characters>
  <Application>Microsoft Office Word</Application>
  <DocSecurity>0</DocSecurity>
  <Lines>23</Lines>
  <Paragraphs>6</Paragraphs>
  <ScaleCrop>false</ScaleCrop>
  <Company/>
  <LinksUpToDate>false</LinksUpToDate>
  <CharactersWithSpaces>3376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2019-05-23T09:37:00Z</dcterms:created>
  <dcterms:modified xsi:type="dcterms:W3CDTF">2019-05-23T10:57:00Z</dcterms:modified>
</cp:coreProperties>
</file>