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516" w:rsidRDefault="00D77516" w:rsidP="00D77516">
      <w:pPr>
        <w:pStyle w:val="3"/>
      </w:pPr>
      <w:r>
        <w:t xml:space="preserve">Администрация муниципального образования </w:t>
      </w:r>
      <w:bookmarkStart w:id="0" w:name="_GoBack"/>
      <w:bookmarkEnd w:id="0"/>
    </w:p>
    <w:p w:rsidR="00D77516" w:rsidRDefault="00D77516" w:rsidP="00D77516">
      <w:pPr>
        <w:pStyle w:val="3"/>
      </w:pPr>
      <w:r>
        <w:t>«Городской округ город Астрахань»</w:t>
      </w:r>
    </w:p>
    <w:p w:rsidR="00F050B2" w:rsidRDefault="00D77516" w:rsidP="00D77516">
      <w:pPr>
        <w:pStyle w:val="3"/>
      </w:pPr>
      <w:r>
        <w:t>РАСПОРЯЖЕНИЕ</w:t>
      </w:r>
      <w:r>
        <w:t xml:space="preserve"> </w:t>
      </w:r>
    </w:p>
    <w:p w:rsidR="00D77516" w:rsidRDefault="00D77516" w:rsidP="00D77516">
      <w:pPr>
        <w:pStyle w:val="3"/>
      </w:pPr>
      <w:r>
        <w:t>24 декабря 2024 года № 2415-р</w:t>
      </w:r>
    </w:p>
    <w:p w:rsidR="00D77516" w:rsidRDefault="00D77516" w:rsidP="00D77516">
      <w:pPr>
        <w:pStyle w:val="3"/>
      </w:pPr>
      <w:r>
        <w:t>«Об изъятии для муниципальных нужд муниципального</w:t>
      </w:r>
    </w:p>
    <w:p w:rsidR="00F050B2" w:rsidRDefault="00D77516" w:rsidP="00D77516">
      <w:pPr>
        <w:pStyle w:val="3"/>
      </w:pPr>
      <w:r>
        <w:t xml:space="preserve">образования «Городской округ город Астрахань» долей земельного участка </w:t>
      </w:r>
    </w:p>
    <w:p w:rsidR="00F050B2" w:rsidRDefault="00D77516" w:rsidP="00D77516">
      <w:pPr>
        <w:pStyle w:val="3"/>
      </w:pPr>
      <w:r>
        <w:t>и жилых помещений многоквартирного дома (литера «А, а</w:t>
      </w:r>
      <w:proofErr w:type="gramStart"/>
      <w:r>
        <w:t>1</w:t>
      </w:r>
      <w:proofErr w:type="gramEnd"/>
      <w:r>
        <w:t xml:space="preserve">») по ул. </w:t>
      </w:r>
      <w:proofErr w:type="spellStart"/>
      <w:r>
        <w:t>Батайской</w:t>
      </w:r>
      <w:proofErr w:type="spellEnd"/>
      <w:r>
        <w:t xml:space="preserve">/ </w:t>
      </w:r>
    </w:p>
    <w:p w:rsidR="00D77516" w:rsidRDefault="00D77516" w:rsidP="00D77516">
      <w:pPr>
        <w:pStyle w:val="3"/>
      </w:pPr>
      <w:r>
        <w:t>ул. Адм. Нахимова, 18/169 в Советском районе»</w:t>
      </w:r>
    </w:p>
    <w:p w:rsidR="00D77516" w:rsidRDefault="00D77516" w:rsidP="00D77516">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 56.3, 56.6, 56.7 Земельного кодекса Российской Федерации, заключением об оценке соответствия многоквартирного дома (литера «А, а</w:t>
      </w:r>
      <w:proofErr w:type="gramStart"/>
      <w:r>
        <w:t>1</w:t>
      </w:r>
      <w:proofErr w:type="gramEnd"/>
      <w:r>
        <w:t xml:space="preserve">») по ул. </w:t>
      </w:r>
      <w:proofErr w:type="spellStart"/>
      <w:r>
        <w:t>Батайской</w:t>
      </w:r>
      <w:proofErr w:type="spellEnd"/>
      <w:r>
        <w:t>/ ул. Адм. Нахимова, 18/169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ЗАК-66/12, распоряжением администрации муниципального образования «Город Астрахань» от 15.12.2020 № 2286-р «О признании многоквартирного дома (литера «А, а</w:t>
      </w:r>
      <w:proofErr w:type="gramStart"/>
      <w:r>
        <w:t>1</w:t>
      </w:r>
      <w:proofErr w:type="gramEnd"/>
      <w:r>
        <w:t xml:space="preserve">») по ул. </w:t>
      </w:r>
      <w:proofErr w:type="spellStart"/>
      <w:r>
        <w:t>Батайской</w:t>
      </w:r>
      <w:proofErr w:type="spellEnd"/>
      <w:r>
        <w:t>/ ул. Адм. Нахимова, 18/169 в Советском районе аварийным и подлежащим сносу»:</w:t>
      </w:r>
    </w:p>
    <w:p w:rsidR="00D77516" w:rsidRDefault="00D77516" w:rsidP="00D77516">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30:12:030013:4), пропорциональные площади жилых помещений (квартир) №№ 1, 3, 4, 5, 7, 8 из расчета общей площади земельного участка 781 кв. м, и жилые помещения (квартиры) №№ 1, 3, 4, 5, 7, 8 в многоквартирном доме (литера «А, а</w:t>
      </w:r>
      <w:proofErr w:type="gramStart"/>
      <w:r>
        <w:t>1</w:t>
      </w:r>
      <w:proofErr w:type="gramEnd"/>
      <w:r>
        <w:t xml:space="preserve">»), расположенные по адресу: г. Астрахань, ул. </w:t>
      </w:r>
      <w:proofErr w:type="spellStart"/>
      <w:r>
        <w:t>Батайская</w:t>
      </w:r>
      <w:proofErr w:type="spellEnd"/>
      <w:r>
        <w:t>/ ул. Адм. Нахимова, 18/169 в Советском районе (далее - недвижимое имущество).</w:t>
      </w:r>
    </w:p>
    <w:p w:rsidR="00D77516" w:rsidRDefault="00D77516" w:rsidP="00D77516">
      <w:pPr>
        <w:pStyle w:val="a3"/>
        <w:ind w:firstLine="709"/>
      </w:pPr>
      <w:r>
        <w:t>2. Управлению муниципального имущества администрации муниципального образования «Городской округ город Астрахань»:</w:t>
      </w:r>
    </w:p>
    <w:p w:rsidR="00D77516" w:rsidRDefault="00D77516" w:rsidP="00D7751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D77516" w:rsidRDefault="00D77516" w:rsidP="00D7751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D77516" w:rsidRDefault="00D77516" w:rsidP="00D7751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D77516" w:rsidRDefault="00D77516" w:rsidP="00D7751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D77516" w:rsidRDefault="00D77516" w:rsidP="00D77516">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D77516" w:rsidRDefault="00D77516" w:rsidP="00D77516">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77516" w:rsidRDefault="00D77516" w:rsidP="00D77516">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D77516" w:rsidRDefault="00D77516" w:rsidP="00D77516">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77516" w:rsidRDefault="00D77516" w:rsidP="00D77516">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77516" w:rsidRDefault="00D77516" w:rsidP="00D7751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77516" w:rsidRDefault="00D77516" w:rsidP="00D77516">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D77516" w:rsidRDefault="00D77516" w:rsidP="00D77516">
      <w:pPr>
        <w:pStyle w:val="a3"/>
        <w:jc w:val="right"/>
        <w:rPr>
          <w:b/>
          <w:bCs/>
        </w:rPr>
      </w:pPr>
      <w:r>
        <w:rPr>
          <w:b/>
          <w:bCs/>
        </w:rPr>
        <w:t xml:space="preserve">Глава муниципального образования «Городской округ город Астрахань» </w:t>
      </w:r>
    </w:p>
    <w:p w:rsidR="00D77516" w:rsidRDefault="00D77516" w:rsidP="00D77516">
      <w:pPr>
        <w:pStyle w:val="a3"/>
        <w:jc w:val="right"/>
      </w:pPr>
      <w:r>
        <w:rPr>
          <w:b/>
          <w:bCs/>
        </w:rPr>
        <w:t>И.А. РЕДЬКИН</w:t>
      </w:r>
    </w:p>
    <w:p w:rsidR="00FF4A14" w:rsidRDefault="000F5F82"/>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516"/>
    <w:rsid w:val="000F5F82"/>
    <w:rsid w:val="008505A8"/>
    <w:rsid w:val="00A56E3A"/>
    <w:rsid w:val="00D77516"/>
    <w:rsid w:val="00F050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751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751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751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751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680</Words>
  <Characters>3877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2025-01-10T05:00:00Z</dcterms:created>
  <dcterms:modified xsi:type="dcterms:W3CDTF">2025-01-10T05:00:00Z</dcterms:modified>
</cp:coreProperties>
</file>