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97" w:rsidRPr="0055222E" w:rsidRDefault="004A1997" w:rsidP="004A199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48489F" w:rsidRDefault="004A1997" w:rsidP="004A199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4A1997" w:rsidRPr="0055222E" w:rsidRDefault="004A1997" w:rsidP="004A199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1611-р</w:t>
      </w:r>
    </w:p>
    <w:p w:rsidR="004A1997" w:rsidRPr="0055222E" w:rsidRDefault="004A1997" w:rsidP="004A199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  <w:r w:rsidRPr="0055222E">
        <w:rPr>
          <w:spacing w:val="0"/>
        </w:rPr>
        <w:t xml:space="preserve"> </w:t>
      </w:r>
    </w:p>
    <w:p w:rsidR="004A1997" w:rsidRPr="0055222E" w:rsidRDefault="004A1997" w:rsidP="004A199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параметров разрешенного строительства, реконструкции объекта</w:t>
      </w:r>
    </w:p>
    <w:p w:rsidR="004A1997" w:rsidRPr="0055222E" w:rsidRDefault="004A1997" w:rsidP="004A199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капитального строительства по пер. 2-й Химиков, 11 </w:t>
      </w:r>
    </w:p>
    <w:p w:rsidR="004A1997" w:rsidRPr="0055222E" w:rsidRDefault="004A1997" w:rsidP="004A199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в Советском районе г. Астрахани»</w:t>
      </w:r>
    </w:p>
    <w:p w:rsidR="004A1997" w:rsidRPr="0055222E" w:rsidRDefault="004A1997" w:rsidP="0048489F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>В связи с обращением Кулагиной А.В. от 22.03.2019 № 05-04-01-2096, действующей за Керимова М.Б. по доверенности, удостоверенной нотариусом нотариального округа «Город Астрахань» Калмыковой В.Г., зарегистрированной в реестре за № 30/12-н/30-2018-1-73 от 24.01.2018,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</w:t>
      </w:r>
      <w:proofErr w:type="gramEnd"/>
      <w:r w:rsidRPr="0055222E">
        <w:rPr>
          <w:spacing w:val="0"/>
        </w:rPr>
        <w:t xml:space="preserve">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4A1997" w:rsidRPr="0055222E" w:rsidRDefault="004A1997" w:rsidP="0048489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пер. 2-й Химиков, 11 в Советском районе г. Астрахани в отношении расстояния от основного строения на земельном участке площадью 524 кв. м (кадастровый номер 30:12:032038:328) до границы земельного участка № 56 в с/т «Химик», расположенном в районе аэропорта - 0,72 м.</w:t>
      </w:r>
      <w:proofErr w:type="gramEnd"/>
    </w:p>
    <w:p w:rsidR="004A1997" w:rsidRPr="0055222E" w:rsidRDefault="004A1997" w:rsidP="0048489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 </w:t>
      </w:r>
      <w:proofErr w:type="gramStart"/>
      <w:r w:rsidRPr="0055222E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пер. 2-й Химиков, 11 в Советском районе г. Астрахани в отношении расстояния от основного строения на земельном участке площадью 524 кв. м (кадастровый номер 30:12:032038:328) до границы земельного участка № 80 в с/т «Химик» завода стекловолокна в районе аэропорта - 0,81 м</w:t>
      </w:r>
      <w:proofErr w:type="gramEnd"/>
      <w:r w:rsidRPr="0055222E">
        <w:rPr>
          <w:spacing w:val="0"/>
        </w:rPr>
        <w:t>, в связи с несогласием правообладателя соседнего земельного участка № 80 в с/т «Химик» завода стекловолокна в районе аэропорта.</w:t>
      </w:r>
    </w:p>
    <w:p w:rsidR="004A1997" w:rsidRPr="0055222E" w:rsidRDefault="004A1997" w:rsidP="0048489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4A1997" w:rsidRPr="0055222E" w:rsidRDefault="004A1997" w:rsidP="0048489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A1997" w:rsidRPr="0055222E" w:rsidRDefault="004A1997" w:rsidP="0048489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A1997" w:rsidRPr="0055222E" w:rsidRDefault="004A1997" w:rsidP="0048489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4.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4A1997" w:rsidRPr="0055222E" w:rsidRDefault="004A1997" w:rsidP="0048489F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5.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55222E">
        <w:rPr>
          <w:spacing w:val="0"/>
        </w:rPr>
        <w:t>.</w:t>
      </w:r>
    </w:p>
    <w:p w:rsidR="00A67B66" w:rsidRDefault="004A1997" w:rsidP="0048489F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48489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97"/>
    <w:rsid w:val="0048489F"/>
    <w:rsid w:val="004A1997"/>
    <w:rsid w:val="00A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9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A199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A199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9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A199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A199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2019-06-26T07:20:00Z</dcterms:created>
  <dcterms:modified xsi:type="dcterms:W3CDTF">2019-06-26T07:21:00Z</dcterms:modified>
</cp:coreProperties>
</file>