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DE2" w:rsidRPr="00DE2B76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Глава муниципального образования</w:t>
      </w:r>
      <w:r w:rsidR="003C5CBE">
        <w:rPr>
          <w:spacing w:val="0"/>
        </w:rPr>
        <w:t xml:space="preserve"> «</w:t>
      </w:r>
      <w:bookmarkStart w:id="0" w:name="_GoBack"/>
      <w:bookmarkEnd w:id="0"/>
      <w:r w:rsidRPr="00DE2B76">
        <w:rPr>
          <w:spacing w:val="0"/>
        </w:rPr>
        <w:t>Город Астрахань»</w:t>
      </w:r>
    </w:p>
    <w:p w:rsidR="003D0AF8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РАСПОРЯЖЕНИЕ</w:t>
      </w:r>
    </w:p>
    <w:p w:rsidR="00FF7DE2" w:rsidRPr="00DE2B76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24 марта 2021 года № 01-р-мо</w:t>
      </w:r>
    </w:p>
    <w:p w:rsidR="00FF7DE2" w:rsidRPr="00DE2B76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«О назначении публичных слушаний по проекту отчета</w:t>
      </w:r>
    </w:p>
    <w:p w:rsidR="00FF7DE2" w:rsidRPr="00DE2B76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 xml:space="preserve"> об исполнении бюджета </w:t>
      </w:r>
    </w:p>
    <w:p w:rsidR="00FF7DE2" w:rsidRPr="00DE2B76" w:rsidRDefault="00FF7DE2" w:rsidP="00FF7DE2">
      <w:pPr>
        <w:pStyle w:val="3"/>
        <w:spacing w:line="240" w:lineRule="auto"/>
        <w:rPr>
          <w:spacing w:val="0"/>
        </w:rPr>
      </w:pPr>
      <w:r w:rsidRPr="00DE2B76">
        <w:rPr>
          <w:spacing w:val="0"/>
        </w:rPr>
        <w:t>муниципального образования «Город Астрахань» за 2020 год»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103: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1. Провести публичные слушания по проекту отчета об исполнении бюджета муниципального образования «Город Астрахань» за 2020 год по инициативе главы муниципального образования «Город Астрахань».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2. Опубликовать проект отчета об исполнении бюджета муниципального образования «Город Астрахань» за 2020 год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3. Назначить публичные слушания по проекту отчета об исполнении бюджета муниципального образования «Город Астрахань» за 2020 год на 21 апреля 2021 года на 10.00 в зале заседаний (2 этаж) здания администрации муниципального образования «Город Астрахань» по адресу: 414000, г. Астрахань, ул. Чернышевского, 6. 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отчета об исполнении бюджета муниципального образования «Город Астрахань» за 2020 год, вынесенному на публичные слушания.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>4. Ознакомление заинтересованных лиц с проектом отчета об исполнении бюджета муниципального образования «Город Астрахань» за 2020 год, вынесенным на публичные слушания, осуществлять до 20 апреля 2021 года в рабочие дни (</w:t>
      </w:r>
      <w:proofErr w:type="spellStart"/>
      <w:proofErr w:type="gramStart"/>
      <w:r w:rsidRPr="00DE2B76">
        <w:rPr>
          <w:spacing w:val="0"/>
        </w:rPr>
        <w:t>пн</w:t>
      </w:r>
      <w:proofErr w:type="spellEnd"/>
      <w:proofErr w:type="gramEnd"/>
      <w:r w:rsidRPr="00DE2B76">
        <w:rPr>
          <w:spacing w:val="0"/>
        </w:rPr>
        <w:t xml:space="preserve"> - </w:t>
      </w:r>
      <w:proofErr w:type="spellStart"/>
      <w:r w:rsidRPr="00DE2B76">
        <w:rPr>
          <w:spacing w:val="0"/>
        </w:rPr>
        <w:t>пт</w:t>
      </w:r>
      <w:proofErr w:type="spellEnd"/>
      <w:r w:rsidRPr="00DE2B76">
        <w:rPr>
          <w:spacing w:val="0"/>
        </w:rPr>
        <w:t>) с 8.30 до 13.00 и с 14.00 до 17.30 в кабинете № 314 по адресу: г. Астрахань, ул. Чернышевского, 6, контактный телефон 39-47-38.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5. </w:t>
      </w:r>
      <w:proofErr w:type="gramStart"/>
      <w:r w:rsidRPr="00DE2B76">
        <w:rPr>
          <w:spacing w:val="0"/>
        </w:rPr>
        <w:t>Установить, что предложения по проекту отчета об исполнении бюджета муниципального образования «Город Астрахань» за 2020 год принимаются до 20 апреля 2021 года в рабочие дни с 8.30 до 13.00 и с 14.00 до 17.30 по адресу: г. Астрахань, ул. Чернышевского, 6, кабинет № 314, телефон 39-47-38, либо могут быть направлены по почте по адресу: 414000, г. Астрахань, ул. Чернышевского, 6, либо</w:t>
      </w:r>
      <w:proofErr w:type="gramEnd"/>
      <w:r w:rsidRPr="00DE2B76">
        <w:rPr>
          <w:spacing w:val="0"/>
        </w:rPr>
        <w:t xml:space="preserve"> на электронный адрес: dohod@30gorod.ru.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6. </w:t>
      </w:r>
      <w:proofErr w:type="gramStart"/>
      <w:r w:rsidRPr="00DE2B76">
        <w:rPr>
          <w:spacing w:val="0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размещаются на официальном сайте администрации</w:t>
      </w:r>
      <w:proofErr w:type="gramEnd"/>
      <w:r w:rsidRPr="00DE2B76">
        <w:rPr>
          <w:spacing w:val="0"/>
        </w:rPr>
        <w:t xml:space="preserve"> муниципального образования «Город Астрахань» в сети Интернет.</w:t>
      </w:r>
    </w:p>
    <w:p w:rsidR="00FF7DE2" w:rsidRPr="00DE2B76" w:rsidRDefault="00FF7DE2" w:rsidP="003D0AF8">
      <w:pPr>
        <w:pStyle w:val="a3"/>
        <w:spacing w:line="240" w:lineRule="auto"/>
        <w:ind w:firstLine="709"/>
        <w:rPr>
          <w:spacing w:val="0"/>
        </w:rPr>
      </w:pPr>
      <w:r w:rsidRPr="00DE2B76">
        <w:rPr>
          <w:spacing w:val="0"/>
        </w:rPr>
        <w:t xml:space="preserve">7.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в официальном периодическом издании нормативных правовых актов органов местного </w:t>
      </w:r>
      <w:proofErr w:type="gramStart"/>
      <w:r w:rsidRPr="00DE2B76">
        <w:rPr>
          <w:spacing w:val="0"/>
        </w:rPr>
        <w:t>само­управления</w:t>
      </w:r>
      <w:proofErr w:type="gramEnd"/>
      <w:r w:rsidRPr="00DE2B76">
        <w:rPr>
          <w:spacing w:val="0"/>
        </w:rPr>
        <w:t xml:space="preserve">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FF7DE2" w:rsidRPr="00DE2B76" w:rsidRDefault="00FF7DE2" w:rsidP="00FF7DE2">
      <w:pPr>
        <w:pStyle w:val="a3"/>
        <w:spacing w:line="240" w:lineRule="auto"/>
        <w:jc w:val="right"/>
        <w:rPr>
          <w:b/>
          <w:bCs/>
          <w:spacing w:val="0"/>
        </w:rPr>
      </w:pPr>
      <w:r w:rsidRPr="00DE2B76">
        <w:rPr>
          <w:b/>
          <w:bCs/>
          <w:spacing w:val="0"/>
        </w:rPr>
        <w:t>Глава муниципального образования «Город Астрахань»</w:t>
      </w:r>
      <w:r w:rsidR="003D0AF8">
        <w:rPr>
          <w:b/>
          <w:bCs/>
          <w:spacing w:val="0"/>
        </w:rPr>
        <w:t xml:space="preserve"> </w:t>
      </w:r>
      <w:r w:rsidRPr="00DE2B76">
        <w:rPr>
          <w:b/>
          <w:bCs/>
          <w:spacing w:val="0"/>
        </w:rPr>
        <w:t>М.Н. ПЕРМЯКОВА</w:t>
      </w:r>
    </w:p>
    <w:p w:rsidR="00FF4A14" w:rsidRDefault="003C5CBE"/>
    <w:sectPr w:rsidR="00FF4A14" w:rsidSect="003D0A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DE2"/>
    <w:rsid w:val="003C5CBE"/>
    <w:rsid w:val="003D0AF8"/>
    <w:rsid w:val="008505A8"/>
    <w:rsid w:val="00A56E3A"/>
    <w:rsid w:val="00FF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7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7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7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7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2021-04-01T03:49:00Z</dcterms:created>
  <dcterms:modified xsi:type="dcterms:W3CDTF">2021-04-01T03:56:00Z</dcterms:modified>
</cp:coreProperties>
</file>