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4CE9" w:rsidRPr="00D45A1A" w:rsidRDefault="005B4CE9" w:rsidP="005B4CE9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Администрация муниципального образования «Город Астрахань»</w:t>
      </w:r>
    </w:p>
    <w:p w:rsidR="005B4CE9" w:rsidRPr="00D45A1A" w:rsidRDefault="005B4CE9" w:rsidP="005B4CE9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РАСПОРЯЖЕНИЕ</w:t>
      </w:r>
    </w:p>
    <w:p w:rsidR="005B4CE9" w:rsidRPr="00D45A1A" w:rsidRDefault="005B4CE9" w:rsidP="005B4CE9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24 мая 2022 года № 789-р</w:t>
      </w:r>
    </w:p>
    <w:p w:rsidR="005B4CE9" w:rsidRPr="00D45A1A" w:rsidRDefault="005B4CE9" w:rsidP="005B4CE9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«О предоставлении разрешения на отклонение от </w:t>
      </w:r>
      <w:proofErr w:type="gramStart"/>
      <w:r w:rsidRPr="00D45A1A">
        <w:rPr>
          <w:spacing w:val="0"/>
        </w:rPr>
        <w:t>предельных</w:t>
      </w:r>
      <w:proofErr w:type="gramEnd"/>
    </w:p>
    <w:p w:rsidR="005B4CE9" w:rsidRPr="00D45A1A" w:rsidRDefault="005B4CE9" w:rsidP="005B4CE9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параметров разрешенного строительства, реконструкции объекта</w:t>
      </w:r>
    </w:p>
    <w:p w:rsidR="005B4CE9" w:rsidRPr="00D45A1A" w:rsidRDefault="005B4CE9" w:rsidP="005B4CE9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 xml:space="preserve"> капитального строительства по ул. С. Перовской </w:t>
      </w:r>
    </w:p>
    <w:p w:rsidR="005B4CE9" w:rsidRPr="00D45A1A" w:rsidRDefault="005B4CE9" w:rsidP="005B4CE9">
      <w:pPr>
        <w:pStyle w:val="3"/>
        <w:spacing w:line="240" w:lineRule="auto"/>
        <w:rPr>
          <w:spacing w:val="0"/>
        </w:rPr>
      </w:pPr>
      <w:r w:rsidRPr="00D45A1A">
        <w:rPr>
          <w:spacing w:val="0"/>
        </w:rPr>
        <w:t>в Кировском районе г. Астрахани»</w:t>
      </w:r>
    </w:p>
    <w:p w:rsidR="005B4CE9" w:rsidRPr="00D45A1A" w:rsidRDefault="005B4CE9" w:rsidP="005B4CE9">
      <w:pPr>
        <w:pStyle w:val="a3"/>
        <w:spacing w:line="240" w:lineRule="auto"/>
        <w:ind w:firstLine="709"/>
        <w:rPr>
          <w:spacing w:val="0"/>
        </w:rPr>
      </w:pPr>
      <w:bookmarkStart w:id="0" w:name="_GoBack"/>
      <w:proofErr w:type="gramStart"/>
      <w:r w:rsidRPr="00D45A1A">
        <w:rPr>
          <w:spacing w:val="0"/>
        </w:rPr>
        <w:t>В связи с обращением ООО «СМУ-3» от 05.04.2022 № 03-04-01-2080,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образования «Город Астрахань</w:t>
      </w:r>
      <w:proofErr w:type="gramEnd"/>
      <w:r w:rsidRPr="00D45A1A">
        <w:rPr>
          <w:spacing w:val="0"/>
        </w:rPr>
        <w:t>» от 19.06.2018 № 70 с изменениями, внесенными решениями Городской Думы муниципального образования «Город Астрахань» от 03.10.2019 № 97, от 19.08.2021 № 71, протоколом заседания комиссии по землепользованию и застройке муниципального образования «Город Астрахань» от 20.05.2022:</w:t>
      </w:r>
    </w:p>
    <w:p w:rsidR="005B4CE9" w:rsidRPr="00D45A1A" w:rsidRDefault="005B4CE9" w:rsidP="005B4CE9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С. Перовской в Кировском районе г. Астрахани в отношении земельного участка с условным номером </w:t>
      </w:r>
      <w:proofErr w:type="gramStart"/>
      <w:r w:rsidRPr="00D45A1A">
        <w:rPr>
          <w:spacing w:val="0"/>
        </w:rPr>
        <w:t>:З</w:t>
      </w:r>
      <w:proofErr w:type="gramEnd"/>
      <w:r w:rsidRPr="00D45A1A">
        <w:rPr>
          <w:spacing w:val="0"/>
        </w:rPr>
        <w:t>У3 площадью 808 кв. м, образуемого в результате перераспределения земельных участков с кадастровыми номерами 30:12:010266:13, 30:12:010266:32, 30:12:010266:317, что меньше установленной градостроительным регламентом минимальной площади участка для многоквартирной застройки - 1200 кв. м.</w:t>
      </w:r>
    </w:p>
    <w:p w:rsidR="005B4CE9" w:rsidRPr="00D45A1A" w:rsidRDefault="005B4CE9" w:rsidP="005B4CE9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</w:t>
      </w:r>
    </w:p>
    <w:p w:rsidR="005B4CE9" w:rsidRPr="00D45A1A" w:rsidRDefault="005B4CE9" w:rsidP="005B4CE9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5B4CE9" w:rsidRPr="00D45A1A" w:rsidRDefault="005B4CE9" w:rsidP="005B4CE9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3.1. </w:t>
      </w:r>
      <w:proofErr w:type="gramStart"/>
      <w:r w:rsidRPr="00D45A1A">
        <w:rPr>
          <w:spacing w:val="0"/>
        </w:rPr>
        <w:t>Разместить</w:t>
      </w:r>
      <w:proofErr w:type="gramEnd"/>
      <w:r w:rsidRPr="00D45A1A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5B4CE9" w:rsidRPr="00D45A1A" w:rsidRDefault="005B4CE9" w:rsidP="005B4CE9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5B4CE9" w:rsidRPr="00D45A1A" w:rsidRDefault="005B4CE9" w:rsidP="005B4CE9">
      <w:pPr>
        <w:pStyle w:val="a3"/>
        <w:spacing w:line="240" w:lineRule="auto"/>
        <w:ind w:firstLine="709"/>
        <w:rPr>
          <w:spacing w:val="0"/>
        </w:rPr>
      </w:pPr>
      <w:r w:rsidRPr="00D45A1A">
        <w:rPr>
          <w:spacing w:val="0"/>
        </w:rPr>
        <w:t xml:space="preserve">4. </w:t>
      </w:r>
      <w:proofErr w:type="gramStart"/>
      <w:r w:rsidRPr="00D45A1A">
        <w:rPr>
          <w:spacing w:val="0"/>
        </w:rPr>
        <w:t>Контроль за</w:t>
      </w:r>
      <w:proofErr w:type="gramEnd"/>
      <w:r w:rsidRPr="00D45A1A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  <w:bookmarkEnd w:id="0"/>
    </w:p>
    <w:p w:rsidR="005B4CE9" w:rsidRPr="00D45A1A" w:rsidRDefault="005B4CE9" w:rsidP="005B4CE9">
      <w:pPr>
        <w:pStyle w:val="a3"/>
        <w:spacing w:line="240" w:lineRule="auto"/>
        <w:jc w:val="right"/>
        <w:rPr>
          <w:b/>
          <w:bCs/>
          <w:spacing w:val="0"/>
        </w:rPr>
      </w:pPr>
      <w:r w:rsidRPr="00D45A1A">
        <w:rPr>
          <w:b/>
          <w:bCs/>
          <w:spacing w:val="0"/>
        </w:rPr>
        <w:t xml:space="preserve">Временно </w:t>
      </w:r>
      <w:proofErr w:type="gramStart"/>
      <w:r w:rsidRPr="00D45A1A">
        <w:rPr>
          <w:b/>
          <w:bCs/>
          <w:spacing w:val="0"/>
        </w:rPr>
        <w:t>исполняющий</w:t>
      </w:r>
      <w:proofErr w:type="gramEnd"/>
      <w:r w:rsidRPr="00D45A1A">
        <w:rPr>
          <w:b/>
          <w:bCs/>
          <w:spacing w:val="0"/>
        </w:rPr>
        <w:t xml:space="preserve"> полномочия</w:t>
      </w:r>
    </w:p>
    <w:p w:rsidR="005B4CE9" w:rsidRPr="00D45A1A" w:rsidRDefault="005B4CE9" w:rsidP="005B4CE9">
      <w:pPr>
        <w:pStyle w:val="a3"/>
        <w:spacing w:line="240" w:lineRule="auto"/>
        <w:jc w:val="right"/>
        <w:rPr>
          <w:spacing w:val="0"/>
        </w:rPr>
      </w:pPr>
      <w:r w:rsidRPr="00D45A1A">
        <w:rPr>
          <w:b/>
          <w:bCs/>
          <w:spacing w:val="0"/>
        </w:rPr>
        <w:t>главы муниципального образования «Город Астрахань»</w:t>
      </w:r>
      <w:r>
        <w:rPr>
          <w:b/>
          <w:bCs/>
          <w:spacing w:val="0"/>
        </w:rPr>
        <w:t xml:space="preserve"> </w:t>
      </w:r>
      <w:r w:rsidRPr="00D45A1A">
        <w:rPr>
          <w:b/>
          <w:bCs/>
          <w:spacing w:val="0"/>
        </w:rPr>
        <w:t>О.А. ПОЛУМОРДВИНОВ</w:t>
      </w:r>
    </w:p>
    <w:p w:rsidR="00FF4A14" w:rsidRDefault="005B4CE9"/>
    <w:sectPr w:rsidR="00FF4A14" w:rsidSect="005B4CE9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CE9"/>
    <w:rsid w:val="005B4CE9"/>
    <w:rsid w:val="008505A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4C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4C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5B4CE9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5B4CE9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394</Words>
  <Characters>2247</Characters>
  <Application>Microsoft Office Word</Application>
  <DocSecurity>0</DocSecurity>
  <Lines>18</Lines>
  <Paragraphs>5</Paragraphs>
  <ScaleCrop>false</ScaleCrop>
  <Company/>
  <LinksUpToDate>false</LinksUpToDate>
  <CharactersWithSpaces>2636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2022-06-02T04:13:00Z</dcterms:created>
  <dcterms:modified xsi:type="dcterms:W3CDTF">2022-06-02T04:14:00Z</dcterms:modified>
</cp:coreProperties>
</file>