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7B1" w:rsidRPr="00D45A1A" w:rsidRDefault="00BE47B1" w:rsidP="00BE47B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BE47B1" w:rsidRPr="00D45A1A" w:rsidRDefault="00BE47B1" w:rsidP="00BE47B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BE47B1" w:rsidRPr="00D45A1A" w:rsidRDefault="00BE47B1" w:rsidP="00BE47B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795-р</w:t>
      </w:r>
    </w:p>
    <w:p w:rsidR="00BE47B1" w:rsidRPr="00D45A1A" w:rsidRDefault="00BE47B1" w:rsidP="00BE47B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«Об изъятии для муниципальных нужд муниципального образования </w:t>
      </w:r>
    </w:p>
    <w:p w:rsidR="00BE47B1" w:rsidRPr="00D45A1A" w:rsidRDefault="00BE47B1" w:rsidP="00BE47B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«Город Астрахань» долей земельного участка и жилых помещений </w:t>
      </w:r>
    </w:p>
    <w:p w:rsidR="00BE47B1" w:rsidRPr="00D45A1A" w:rsidRDefault="00BE47B1" w:rsidP="00BE47B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многоквартирного дома (литера «А», «Б») по ул. Даргомыжского/ </w:t>
      </w:r>
    </w:p>
    <w:p w:rsidR="00BE47B1" w:rsidRPr="00D45A1A" w:rsidRDefault="00BE47B1" w:rsidP="00BE47B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ул. Маркина/ ул. </w:t>
      </w:r>
      <w:proofErr w:type="gramStart"/>
      <w:r w:rsidRPr="00D45A1A">
        <w:rPr>
          <w:spacing w:val="0"/>
        </w:rPr>
        <w:t>Профессиональной</w:t>
      </w:r>
      <w:proofErr w:type="gramEnd"/>
      <w:r w:rsidRPr="00D45A1A">
        <w:rPr>
          <w:spacing w:val="0"/>
        </w:rPr>
        <w:t>, 21/28/44 в Ленинском районе»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«А») по ул. Даргомыжского/ ул. Маркина/ ул. Профессиональной, 21/28/44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</w:t>
      </w:r>
      <w:proofErr w:type="gramEnd"/>
      <w:r w:rsidRPr="00D45A1A">
        <w:rPr>
          <w:spacing w:val="0"/>
        </w:rPr>
        <w:t xml:space="preserve"> </w:t>
      </w:r>
      <w:proofErr w:type="gramStart"/>
      <w:r w:rsidRPr="00D45A1A">
        <w:rPr>
          <w:spacing w:val="0"/>
        </w:rPr>
        <w:t>дома аварийным и подлежащим сносу или реконструкции, садового дома жилым домом и жилого дома садовым домом от 18.09.2020 № ЗАК-16/11, распоряжением администрации муниципального образования «Город Астрахань» от 05.11.2020 № 2010-р «О признании многоквартирного дома (литера «А») по ул. Даргомыжского/ ул. Маркина/ ул. Профессиональной, 21/28/44 в Ленинском районе аварийным и подлежащим сносу», заключением об оценке соответствия многоквартирного дома (литера «Б</w:t>
      </w:r>
      <w:proofErr w:type="gramEnd"/>
      <w:r w:rsidRPr="00D45A1A">
        <w:rPr>
          <w:spacing w:val="0"/>
        </w:rPr>
        <w:t xml:space="preserve">») </w:t>
      </w:r>
      <w:proofErr w:type="gramStart"/>
      <w:r w:rsidRPr="00D45A1A">
        <w:rPr>
          <w:spacing w:val="0"/>
        </w:rPr>
        <w:t>по ул. Даргомыжского/ ул. Маркина/ ул. Профессиональной, 21/28/44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18.09.2020 № ЗАК-10/11, распоряжением администрации муниципального образования «Город Астрахань» от 11.11.2020 № 2050-р «О</w:t>
      </w:r>
      <w:proofErr w:type="gramEnd"/>
      <w:r w:rsidRPr="00D45A1A">
        <w:rPr>
          <w:spacing w:val="0"/>
        </w:rPr>
        <w:t xml:space="preserve"> признании многоквартирного дома (литера «Б») по ул. Даргомыжского/ ул. Маркина/ ул. </w:t>
      </w:r>
      <w:proofErr w:type="gramStart"/>
      <w:r w:rsidRPr="00D45A1A">
        <w:rPr>
          <w:spacing w:val="0"/>
        </w:rPr>
        <w:t>Профессиональной</w:t>
      </w:r>
      <w:proofErr w:type="gramEnd"/>
      <w:r w:rsidRPr="00D45A1A">
        <w:rPr>
          <w:spacing w:val="0"/>
        </w:rPr>
        <w:t>, 21/28/44 в Ленинском районе аварийным и подлежащим сносу»: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</w:t>
      </w:r>
      <w:proofErr w:type="gramStart"/>
      <w:r w:rsidRPr="00D45A1A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30:12:020511:24), пропорциональные площади жилых помещений (квартир): № 1, 3, 4, 5, 6, 7, 8, 9, 10, 11, 12, 15, из расчета общей площади земельного участка 1617 кв. м и жилые помещения (квартиры) в многоквартирном доме: литера «А»: № 1, 3, 4, 5, 7, 8, 9, 10</w:t>
      </w:r>
      <w:proofErr w:type="gramEnd"/>
      <w:r w:rsidRPr="00D45A1A">
        <w:rPr>
          <w:spacing w:val="0"/>
        </w:rPr>
        <w:t xml:space="preserve">, </w:t>
      </w:r>
      <w:proofErr w:type="gramStart"/>
      <w:r w:rsidRPr="00D45A1A">
        <w:rPr>
          <w:spacing w:val="0"/>
        </w:rPr>
        <w:t>11, 12; литера «Б»: № 6, 15, расположенные по адресу: г. Астрахань, ул. Даргомыжского/ ул. Маркина/ ул. Профессиональная, 21/28/44 в Ленинском районе (далее - недвижимое имущество).</w:t>
      </w:r>
      <w:proofErr w:type="gramEnd"/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E47B1" w:rsidRPr="00D45A1A" w:rsidRDefault="00BE47B1" w:rsidP="00BE47B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lastRenderedPageBreak/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BE47B1" w:rsidRPr="00D45A1A" w:rsidRDefault="00BE47B1" w:rsidP="00BE47B1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BE47B1" w:rsidRPr="00D45A1A" w:rsidRDefault="00BE47B1" w:rsidP="00BE47B1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BE47B1"/>
    <w:sectPr w:rsidR="00FF4A14" w:rsidSect="00BE47B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7B1"/>
    <w:rsid w:val="008505A8"/>
    <w:rsid w:val="00A56E3A"/>
    <w:rsid w:val="00BE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7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7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7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7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797</Words>
  <Characters>4546</Characters>
  <Application>Microsoft Office Word</Application>
  <DocSecurity>0</DocSecurity>
  <Lines>37</Lines>
  <Paragraphs>10</Paragraphs>
  <ScaleCrop>false</ScaleCrop>
  <Company/>
  <LinksUpToDate>false</LinksUpToDate>
  <CharactersWithSpaces>5333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2022-06-02T04:33:00Z</dcterms:created>
  <dcterms:modified xsi:type="dcterms:W3CDTF">2022-06-02T04:34:00Z</dcterms:modified>
</cp:coreProperties>
</file>