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55155" w:rsidRPr="000D3754" w:rsidRDefault="00F31F96" w:rsidP="000D3754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_GoBack"/>
      <w:bookmarkEnd w:id="0"/>
      <w:r w:rsidRPr="000D3754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0D3754" w:rsidRPr="000D3754" w:rsidRDefault="008856EF" w:rsidP="000D3754">
      <w:pPr>
        <w:jc w:val="center"/>
        <w:rPr>
          <w:rFonts w:asciiTheme="majorHAnsi" w:hAnsiTheme="majorHAnsi"/>
          <w:b/>
          <w:sz w:val="20"/>
          <w:szCs w:val="20"/>
        </w:rPr>
      </w:pPr>
      <w:bookmarkStart w:id="1" w:name="bookmark0"/>
      <w:r w:rsidRPr="000D3754">
        <w:rPr>
          <w:rFonts w:asciiTheme="majorHAnsi" w:hAnsiTheme="majorHAnsi"/>
          <w:b/>
          <w:sz w:val="20"/>
          <w:szCs w:val="20"/>
        </w:rPr>
        <w:t>РАСПОРЯЖЕНИЕ</w:t>
      </w:r>
      <w:bookmarkStart w:id="2" w:name="bookmark1"/>
      <w:bookmarkStart w:id="3" w:name="bookmark2"/>
      <w:bookmarkEnd w:id="1"/>
    </w:p>
    <w:p w:rsidR="00F55155" w:rsidRPr="000D3754" w:rsidRDefault="008856EF" w:rsidP="000D3754">
      <w:pPr>
        <w:jc w:val="center"/>
        <w:rPr>
          <w:rFonts w:asciiTheme="majorHAnsi" w:hAnsiTheme="majorHAnsi"/>
          <w:b/>
          <w:sz w:val="20"/>
          <w:szCs w:val="20"/>
        </w:rPr>
      </w:pPr>
      <w:r w:rsidRPr="000D3754">
        <w:rPr>
          <w:rFonts w:asciiTheme="majorHAnsi" w:hAnsiTheme="majorHAnsi"/>
          <w:b/>
          <w:sz w:val="20"/>
          <w:szCs w:val="20"/>
        </w:rPr>
        <w:t>2</w:t>
      </w:r>
      <w:r w:rsidRPr="000D3754">
        <w:rPr>
          <w:rFonts w:asciiTheme="majorHAnsi" w:hAnsiTheme="majorHAnsi"/>
          <w:b/>
          <w:sz w:val="20"/>
          <w:szCs w:val="20"/>
        </w:rPr>
        <w:t>4</w:t>
      </w:r>
      <w:r w:rsidR="00F31F96" w:rsidRPr="000D3754">
        <w:rPr>
          <w:rFonts w:asciiTheme="majorHAnsi" w:hAnsiTheme="majorHAnsi"/>
          <w:b/>
          <w:sz w:val="20"/>
          <w:szCs w:val="20"/>
        </w:rPr>
        <w:t xml:space="preserve"> </w:t>
      </w:r>
      <w:r w:rsidRPr="000D3754">
        <w:rPr>
          <w:rFonts w:asciiTheme="majorHAnsi" w:hAnsiTheme="majorHAnsi"/>
          <w:b/>
          <w:sz w:val="20"/>
          <w:szCs w:val="20"/>
        </w:rPr>
        <w:t>мая</w:t>
      </w:r>
      <w:r w:rsidR="00F31F96" w:rsidRPr="000D3754">
        <w:rPr>
          <w:rFonts w:asciiTheme="majorHAnsi" w:hAnsiTheme="majorHAnsi"/>
          <w:b/>
          <w:sz w:val="20"/>
          <w:szCs w:val="20"/>
        </w:rPr>
        <w:t xml:space="preserve"> </w:t>
      </w:r>
      <w:r w:rsidRPr="000D3754">
        <w:rPr>
          <w:rFonts w:asciiTheme="majorHAnsi" w:hAnsiTheme="majorHAnsi"/>
          <w:b/>
          <w:sz w:val="20"/>
          <w:szCs w:val="20"/>
        </w:rPr>
        <w:t>2</w:t>
      </w:r>
      <w:r w:rsidRPr="000D3754">
        <w:rPr>
          <w:rFonts w:asciiTheme="majorHAnsi" w:hAnsiTheme="majorHAnsi"/>
          <w:b/>
          <w:sz w:val="20"/>
          <w:szCs w:val="20"/>
        </w:rPr>
        <w:t>023</w:t>
      </w:r>
      <w:r w:rsidR="00F31F96" w:rsidRPr="000D3754">
        <w:rPr>
          <w:rFonts w:asciiTheme="majorHAnsi" w:hAnsiTheme="majorHAnsi"/>
          <w:b/>
          <w:sz w:val="20"/>
          <w:szCs w:val="20"/>
        </w:rPr>
        <w:t xml:space="preserve"> </w:t>
      </w:r>
      <w:r w:rsidRPr="000D3754">
        <w:rPr>
          <w:rFonts w:asciiTheme="majorHAnsi" w:hAnsiTheme="majorHAnsi"/>
          <w:b/>
          <w:sz w:val="20"/>
          <w:szCs w:val="20"/>
        </w:rPr>
        <w:t>года</w:t>
      </w:r>
      <w:bookmarkEnd w:id="2"/>
      <w:bookmarkEnd w:id="3"/>
      <w:r w:rsidR="00F31F96" w:rsidRPr="000D3754">
        <w:rPr>
          <w:rFonts w:asciiTheme="majorHAnsi" w:hAnsiTheme="majorHAnsi"/>
          <w:b/>
          <w:sz w:val="20"/>
          <w:szCs w:val="20"/>
        </w:rPr>
        <w:t xml:space="preserve"> </w:t>
      </w:r>
      <w:r w:rsidRPr="000D3754">
        <w:rPr>
          <w:rFonts w:asciiTheme="majorHAnsi" w:hAnsiTheme="majorHAnsi"/>
          <w:b/>
          <w:sz w:val="20"/>
          <w:szCs w:val="20"/>
        </w:rPr>
        <w:t>№</w:t>
      </w:r>
      <w:r w:rsidR="00F31F96" w:rsidRPr="000D3754">
        <w:rPr>
          <w:rFonts w:asciiTheme="majorHAnsi" w:hAnsiTheme="majorHAnsi"/>
          <w:b/>
          <w:sz w:val="20"/>
          <w:szCs w:val="20"/>
        </w:rPr>
        <w:t xml:space="preserve"> </w:t>
      </w:r>
      <w:r w:rsidRPr="000D3754">
        <w:rPr>
          <w:rFonts w:asciiTheme="majorHAnsi" w:hAnsiTheme="majorHAnsi"/>
          <w:b/>
          <w:sz w:val="20"/>
          <w:szCs w:val="20"/>
        </w:rPr>
        <w:t>799</w:t>
      </w:r>
      <w:r w:rsidR="00F31F96" w:rsidRPr="000D3754">
        <w:rPr>
          <w:rFonts w:asciiTheme="majorHAnsi" w:hAnsiTheme="majorHAnsi"/>
          <w:b/>
          <w:sz w:val="20"/>
          <w:szCs w:val="20"/>
        </w:rPr>
        <w:t>-</w:t>
      </w:r>
      <w:r w:rsidRPr="000D3754">
        <w:rPr>
          <w:rFonts w:asciiTheme="majorHAnsi" w:hAnsiTheme="majorHAnsi"/>
          <w:b/>
          <w:sz w:val="20"/>
          <w:szCs w:val="20"/>
        </w:rPr>
        <w:t>р</w:t>
      </w:r>
    </w:p>
    <w:p w:rsidR="000D3754" w:rsidRDefault="00F31F96" w:rsidP="000D3754">
      <w:pPr>
        <w:jc w:val="center"/>
        <w:rPr>
          <w:rFonts w:asciiTheme="majorHAnsi" w:hAnsiTheme="majorHAnsi"/>
          <w:b/>
          <w:sz w:val="20"/>
          <w:szCs w:val="20"/>
        </w:rPr>
      </w:pPr>
      <w:r w:rsidRPr="000D3754">
        <w:rPr>
          <w:rFonts w:asciiTheme="majorHAnsi" w:hAnsiTheme="majorHAnsi"/>
          <w:b/>
          <w:sz w:val="20"/>
          <w:szCs w:val="20"/>
        </w:rPr>
        <w:t>«</w:t>
      </w:r>
      <w:r w:rsidR="008856EF" w:rsidRPr="000D3754">
        <w:rPr>
          <w:rFonts w:asciiTheme="majorHAnsi" w:hAnsiTheme="majorHAnsi"/>
          <w:b/>
          <w:sz w:val="20"/>
          <w:szCs w:val="20"/>
        </w:rPr>
        <w:t xml:space="preserve">О внесении изменений в распоряжение администрации муниципального </w:t>
      </w:r>
    </w:p>
    <w:p w:rsidR="00F55155" w:rsidRPr="000D3754" w:rsidRDefault="000D3754" w:rsidP="000D3754">
      <w:pPr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о</w:t>
      </w:r>
      <w:r w:rsidR="008856EF" w:rsidRPr="000D3754">
        <w:rPr>
          <w:rFonts w:asciiTheme="majorHAnsi" w:hAnsiTheme="majorHAnsi"/>
          <w:b/>
          <w:sz w:val="20"/>
          <w:szCs w:val="20"/>
        </w:rPr>
        <w:t>бразования</w:t>
      </w:r>
      <w:r>
        <w:rPr>
          <w:rFonts w:asciiTheme="majorHAnsi" w:hAnsiTheme="majorHAnsi"/>
          <w:b/>
          <w:sz w:val="20"/>
          <w:szCs w:val="20"/>
        </w:rPr>
        <w:t xml:space="preserve"> </w:t>
      </w:r>
      <w:r w:rsidR="008856EF" w:rsidRPr="000D3754">
        <w:rPr>
          <w:rFonts w:asciiTheme="majorHAnsi" w:hAnsiTheme="majorHAnsi"/>
          <w:b/>
          <w:sz w:val="20"/>
          <w:szCs w:val="20"/>
        </w:rPr>
        <w:t>«Город Астрахань» от 06.04.2018 №</w:t>
      </w:r>
      <w:r w:rsidR="00F31F96" w:rsidRPr="000D3754">
        <w:rPr>
          <w:rFonts w:asciiTheme="majorHAnsi" w:hAnsiTheme="majorHAnsi"/>
          <w:b/>
          <w:sz w:val="20"/>
          <w:szCs w:val="20"/>
        </w:rPr>
        <w:t xml:space="preserve"> </w:t>
      </w:r>
      <w:r w:rsidR="008856EF" w:rsidRPr="000D3754">
        <w:rPr>
          <w:rFonts w:asciiTheme="majorHAnsi" w:hAnsiTheme="majorHAnsi"/>
          <w:b/>
          <w:sz w:val="20"/>
          <w:szCs w:val="20"/>
        </w:rPr>
        <w:t>1863-р</w:t>
      </w:r>
      <w:r w:rsidR="00F31F96" w:rsidRPr="000D3754">
        <w:rPr>
          <w:rFonts w:asciiTheme="majorHAnsi" w:hAnsiTheme="majorHAnsi"/>
          <w:b/>
          <w:sz w:val="20"/>
          <w:szCs w:val="20"/>
        </w:rPr>
        <w:t>»</w:t>
      </w:r>
    </w:p>
    <w:p w:rsidR="00F55155" w:rsidRPr="002E28F3" w:rsidRDefault="008856EF" w:rsidP="002E28F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E28F3">
        <w:rPr>
          <w:rFonts w:ascii="Arial" w:hAnsi="Arial" w:cs="Arial"/>
          <w:sz w:val="18"/>
          <w:szCs w:val="18"/>
        </w:rPr>
        <w:t xml:space="preserve">Во исполнение постановления </w:t>
      </w:r>
      <w:r w:rsidRPr="002E28F3">
        <w:rPr>
          <w:rFonts w:ascii="Arial" w:hAnsi="Arial" w:cs="Arial"/>
          <w:sz w:val="18"/>
          <w:szCs w:val="18"/>
        </w:rPr>
        <w:t>Правительства Российской Федерации от 25.03.2015 № 272 «Об утверждении требований к антитеррористической защищенности мест массового пребывания людей и объектов (территорий), подлежащих обязательной охране войсками национальной гвардии Российской Федерации</w:t>
      </w:r>
      <w:r w:rsidRPr="002E28F3">
        <w:rPr>
          <w:rFonts w:ascii="Arial" w:hAnsi="Arial" w:cs="Arial"/>
          <w:sz w:val="18"/>
          <w:szCs w:val="18"/>
        </w:rPr>
        <w:t xml:space="preserve">, и форм паспортов безопасности таких мест и </w:t>
      </w:r>
      <w:r w:rsidRPr="002E28F3">
        <w:rPr>
          <w:rFonts w:ascii="Arial" w:hAnsi="Arial" w:cs="Arial"/>
          <w:sz w:val="18"/>
          <w:szCs w:val="18"/>
        </w:rPr>
        <w:t>объектов (территорий)»:</w:t>
      </w:r>
    </w:p>
    <w:p w:rsidR="00F55155" w:rsidRPr="002E28F3" w:rsidRDefault="00F31F96" w:rsidP="002E28F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E28F3">
        <w:rPr>
          <w:rFonts w:ascii="Arial" w:hAnsi="Arial" w:cs="Arial"/>
          <w:sz w:val="18"/>
          <w:szCs w:val="18"/>
        </w:rPr>
        <w:t xml:space="preserve">1. </w:t>
      </w:r>
      <w:proofErr w:type="gramStart"/>
      <w:r w:rsidR="008856EF" w:rsidRPr="002E28F3">
        <w:rPr>
          <w:rFonts w:ascii="Arial" w:hAnsi="Arial" w:cs="Arial"/>
          <w:sz w:val="18"/>
          <w:szCs w:val="18"/>
        </w:rPr>
        <w:t>Внести в распоряжение администрации муниципального образования «Город Астрахань» от 06.04.2018 № 1863-р «Об утверждении перечня мест массового пребывания людей на территории муниципальн</w:t>
      </w:r>
      <w:r w:rsidR="008856EF" w:rsidRPr="002E28F3">
        <w:rPr>
          <w:rFonts w:ascii="Arial" w:hAnsi="Arial" w:cs="Arial"/>
          <w:sz w:val="18"/>
          <w:szCs w:val="18"/>
        </w:rPr>
        <w:t>ого образования «Г</w:t>
      </w:r>
      <w:r w:rsidR="008856EF" w:rsidRPr="002E28F3">
        <w:rPr>
          <w:rFonts w:ascii="Arial" w:hAnsi="Arial" w:cs="Arial"/>
          <w:sz w:val="18"/>
          <w:szCs w:val="18"/>
        </w:rPr>
        <w:t>ород Астрахань» с изменениями, внесенными распоряжениями администрации муниципального образования «Город Астрахань» от 10.09.2018 № 4089-р, от 06.03.2019 № 721-р, от 01.11.2019 № 2754-р, от 01.06.2020 № 1003-р, от 13.11.2020 № 2080-р, от</w:t>
      </w:r>
      <w:r w:rsidR="008856EF" w:rsidRPr="002E28F3">
        <w:rPr>
          <w:rFonts w:ascii="Arial" w:hAnsi="Arial" w:cs="Arial"/>
          <w:sz w:val="18"/>
          <w:szCs w:val="18"/>
        </w:rPr>
        <w:t xml:space="preserve"> 28.12.2021 № 2340, от 20.10.2022</w:t>
      </w:r>
      <w:r w:rsidR="002E28F3" w:rsidRPr="002E28F3">
        <w:rPr>
          <w:rFonts w:ascii="Arial" w:hAnsi="Arial" w:cs="Arial"/>
          <w:sz w:val="18"/>
          <w:szCs w:val="18"/>
        </w:rPr>
        <w:t xml:space="preserve"> </w:t>
      </w:r>
      <w:r w:rsidR="008856EF" w:rsidRPr="002E28F3">
        <w:rPr>
          <w:rFonts w:ascii="Arial" w:hAnsi="Arial" w:cs="Arial"/>
          <w:sz w:val="18"/>
          <w:szCs w:val="18"/>
        </w:rPr>
        <w:t>№1980-р (далее - распоряжение) следующие изменения:</w:t>
      </w:r>
      <w:proofErr w:type="gramEnd"/>
    </w:p>
    <w:p w:rsidR="00F55155" w:rsidRPr="002E28F3" w:rsidRDefault="008856EF" w:rsidP="002E28F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E28F3">
        <w:rPr>
          <w:rFonts w:ascii="Arial" w:hAnsi="Arial" w:cs="Arial"/>
          <w:sz w:val="18"/>
          <w:szCs w:val="18"/>
        </w:rPr>
        <w:t>1.1. В наименовании и пункте 1 распоряжения слова: «Город Астрахань» заменить словами: «Городской округ город Астрахань».</w:t>
      </w:r>
    </w:p>
    <w:p w:rsidR="00F55155" w:rsidRPr="002E28F3" w:rsidRDefault="008856EF" w:rsidP="002E28F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E28F3">
        <w:rPr>
          <w:rFonts w:ascii="Arial" w:hAnsi="Arial" w:cs="Arial"/>
          <w:sz w:val="18"/>
          <w:szCs w:val="18"/>
        </w:rPr>
        <w:t>1.2</w:t>
      </w:r>
      <w:r w:rsidR="000D3754" w:rsidRPr="002E28F3">
        <w:rPr>
          <w:rFonts w:ascii="Arial" w:hAnsi="Arial" w:cs="Arial"/>
          <w:sz w:val="18"/>
          <w:szCs w:val="18"/>
        </w:rPr>
        <w:t>.</w:t>
      </w:r>
      <w:r w:rsidRPr="002E28F3">
        <w:rPr>
          <w:rFonts w:ascii="Arial" w:hAnsi="Arial" w:cs="Arial"/>
          <w:sz w:val="18"/>
          <w:szCs w:val="18"/>
        </w:rPr>
        <w:t xml:space="preserve"> Перечень мест</w:t>
      </w:r>
      <w:r w:rsidR="000D3754" w:rsidRPr="002E28F3">
        <w:rPr>
          <w:rFonts w:ascii="Arial" w:hAnsi="Arial" w:cs="Arial"/>
          <w:sz w:val="18"/>
          <w:szCs w:val="18"/>
        </w:rPr>
        <w:t xml:space="preserve"> </w:t>
      </w:r>
      <w:r w:rsidRPr="002E28F3">
        <w:rPr>
          <w:rFonts w:ascii="Arial" w:hAnsi="Arial" w:cs="Arial"/>
          <w:sz w:val="18"/>
          <w:szCs w:val="18"/>
        </w:rPr>
        <w:t>массового пребывания людей н</w:t>
      </w:r>
      <w:r w:rsidRPr="002E28F3">
        <w:rPr>
          <w:rFonts w:ascii="Arial" w:hAnsi="Arial" w:cs="Arial"/>
          <w:sz w:val="18"/>
          <w:szCs w:val="18"/>
        </w:rPr>
        <w:t xml:space="preserve">а территории муниципального образования «Город Астрахань» изложить в новой редакции согласно </w:t>
      </w:r>
      <w:r w:rsidRPr="002E28F3">
        <w:rPr>
          <w:rFonts w:ascii="Arial" w:hAnsi="Arial" w:cs="Arial"/>
          <w:sz w:val="18"/>
          <w:szCs w:val="18"/>
        </w:rPr>
        <w:t>приложению к настоящему распоряжению администрации муниципального образования «Городской округ город Астрахань».</w:t>
      </w:r>
    </w:p>
    <w:p w:rsidR="00F55155" w:rsidRPr="002E28F3" w:rsidRDefault="00F31F96" w:rsidP="002E28F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E28F3">
        <w:rPr>
          <w:rFonts w:ascii="Arial" w:hAnsi="Arial" w:cs="Arial"/>
          <w:sz w:val="18"/>
          <w:szCs w:val="18"/>
        </w:rPr>
        <w:t xml:space="preserve">2. </w:t>
      </w:r>
      <w:r w:rsidR="008856EF" w:rsidRPr="002E28F3">
        <w:rPr>
          <w:rFonts w:ascii="Arial" w:hAnsi="Arial" w:cs="Arial"/>
          <w:sz w:val="18"/>
          <w:szCs w:val="18"/>
        </w:rPr>
        <w:t xml:space="preserve">Управлению контроля и документооборота внести </w:t>
      </w:r>
      <w:r w:rsidR="008856EF" w:rsidRPr="002E28F3">
        <w:rPr>
          <w:rFonts w:ascii="Arial" w:hAnsi="Arial" w:cs="Arial"/>
          <w:sz w:val="18"/>
          <w:szCs w:val="18"/>
        </w:rPr>
        <w:t>соответствующие изменения в поисково-справочную систему правовых</w:t>
      </w:r>
      <w:r w:rsidR="000D3754" w:rsidRPr="002E28F3">
        <w:rPr>
          <w:rFonts w:ascii="Arial" w:hAnsi="Arial" w:cs="Arial"/>
          <w:sz w:val="18"/>
          <w:szCs w:val="18"/>
        </w:rPr>
        <w:t xml:space="preserve"> </w:t>
      </w:r>
      <w:r w:rsidR="008856EF" w:rsidRPr="002E28F3">
        <w:rPr>
          <w:rFonts w:ascii="Arial" w:hAnsi="Arial" w:cs="Arial"/>
          <w:sz w:val="18"/>
          <w:szCs w:val="18"/>
        </w:rPr>
        <w:t>актов администрации муниципального образования «Городской округ город</w:t>
      </w:r>
      <w:r w:rsidR="000D3754" w:rsidRPr="002E28F3">
        <w:rPr>
          <w:rFonts w:ascii="Arial" w:hAnsi="Arial" w:cs="Arial"/>
          <w:sz w:val="18"/>
          <w:szCs w:val="18"/>
        </w:rPr>
        <w:t xml:space="preserve"> </w:t>
      </w:r>
      <w:r w:rsidR="008856EF" w:rsidRPr="002E28F3">
        <w:rPr>
          <w:rFonts w:ascii="Arial" w:hAnsi="Arial" w:cs="Arial"/>
          <w:sz w:val="18"/>
          <w:szCs w:val="18"/>
        </w:rPr>
        <w:t>Астрахань».</w:t>
      </w:r>
    </w:p>
    <w:p w:rsidR="00F55155" w:rsidRPr="002E28F3" w:rsidRDefault="00F31F96" w:rsidP="002E28F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E28F3">
        <w:rPr>
          <w:rFonts w:ascii="Arial" w:hAnsi="Arial" w:cs="Arial"/>
          <w:sz w:val="18"/>
          <w:szCs w:val="18"/>
        </w:rPr>
        <w:t xml:space="preserve">3. </w:t>
      </w:r>
      <w:r w:rsidR="008856EF" w:rsidRPr="002E28F3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«Городской округ город </w:t>
      </w:r>
      <w:r w:rsidR="008856EF" w:rsidRPr="002E28F3">
        <w:rPr>
          <w:rFonts w:ascii="Arial" w:hAnsi="Arial" w:cs="Arial"/>
          <w:sz w:val="18"/>
          <w:szCs w:val="18"/>
        </w:rPr>
        <w:t>Астрахань»</w:t>
      </w:r>
      <w:r w:rsidR="000D3754" w:rsidRPr="002E28F3">
        <w:rPr>
          <w:rFonts w:ascii="Arial" w:hAnsi="Arial" w:cs="Arial"/>
          <w:sz w:val="18"/>
          <w:szCs w:val="18"/>
        </w:rPr>
        <w:t xml:space="preserve"> </w:t>
      </w:r>
      <w:proofErr w:type="gramStart"/>
      <w:r w:rsidR="008856EF" w:rsidRPr="002E28F3">
        <w:rPr>
          <w:rFonts w:ascii="Arial" w:hAnsi="Arial" w:cs="Arial"/>
          <w:sz w:val="18"/>
          <w:szCs w:val="18"/>
        </w:rPr>
        <w:t>разместить</w:t>
      </w:r>
      <w:proofErr w:type="gramEnd"/>
      <w:r w:rsidR="008856EF" w:rsidRPr="002E28F3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F55155" w:rsidRPr="002E28F3" w:rsidRDefault="00F31F96" w:rsidP="002E28F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E28F3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8856EF" w:rsidRPr="002E28F3">
        <w:rPr>
          <w:rFonts w:ascii="Arial" w:hAnsi="Arial" w:cs="Arial"/>
          <w:sz w:val="18"/>
          <w:szCs w:val="18"/>
        </w:rPr>
        <w:t>Контроль за</w:t>
      </w:r>
      <w:proofErr w:type="gramEnd"/>
      <w:r w:rsidR="008856EF" w:rsidRPr="002E28F3">
        <w:rPr>
          <w:rFonts w:ascii="Arial" w:hAnsi="Arial" w:cs="Arial"/>
          <w:sz w:val="18"/>
          <w:szCs w:val="18"/>
        </w:rPr>
        <w:t xml:space="preserve"> </w:t>
      </w:r>
      <w:r w:rsidR="008856EF" w:rsidRPr="002E28F3">
        <w:rPr>
          <w:rFonts w:ascii="Arial" w:hAnsi="Arial" w:cs="Arial"/>
          <w:sz w:val="18"/>
          <w:szCs w:val="18"/>
        </w:rPr>
        <w:t>исполнением настоящего распоряжения администрации муниципального образования «Городской округ город Астрахань» оставляю за собой.</w:t>
      </w:r>
    </w:p>
    <w:p w:rsidR="00C86EA1" w:rsidRDefault="008856EF" w:rsidP="000D3754">
      <w:pPr>
        <w:jc w:val="right"/>
        <w:rPr>
          <w:rFonts w:ascii="Arial" w:hAnsi="Arial" w:cs="Arial"/>
          <w:b/>
          <w:sz w:val="18"/>
          <w:szCs w:val="18"/>
        </w:rPr>
        <w:sectPr w:rsidR="00C86EA1" w:rsidSect="001C4769">
          <w:pgSz w:w="11900" w:h="16840"/>
          <w:pgMar w:top="1134" w:right="1127" w:bottom="360" w:left="1985" w:header="0" w:footer="3" w:gutter="0"/>
          <w:cols w:space="720"/>
          <w:noEndnote/>
          <w:docGrid w:linePitch="360"/>
        </w:sectPr>
      </w:pPr>
      <w:r w:rsidRPr="002E28F3">
        <w:rPr>
          <w:rFonts w:ascii="Arial" w:hAnsi="Arial" w:cs="Arial"/>
          <w:b/>
          <w:sz w:val="18"/>
          <w:szCs w:val="18"/>
        </w:rPr>
        <w:t>Глава муниципального</w:t>
      </w:r>
      <w:r w:rsidR="000D3754" w:rsidRPr="002E28F3">
        <w:rPr>
          <w:rFonts w:ascii="Arial" w:hAnsi="Arial" w:cs="Arial"/>
          <w:b/>
          <w:sz w:val="18"/>
          <w:szCs w:val="18"/>
        </w:rPr>
        <w:t xml:space="preserve"> </w:t>
      </w:r>
      <w:r w:rsidRPr="002E28F3">
        <w:rPr>
          <w:rFonts w:ascii="Arial" w:hAnsi="Arial" w:cs="Arial"/>
          <w:b/>
          <w:sz w:val="18"/>
          <w:szCs w:val="18"/>
        </w:rPr>
        <w:t>образования</w:t>
      </w:r>
      <w:r w:rsidR="000D3754" w:rsidRPr="002E28F3">
        <w:rPr>
          <w:rFonts w:ascii="Arial" w:hAnsi="Arial" w:cs="Arial"/>
          <w:b/>
          <w:sz w:val="18"/>
          <w:szCs w:val="18"/>
        </w:rPr>
        <w:t xml:space="preserve"> </w:t>
      </w:r>
      <w:r w:rsidRPr="002E28F3">
        <w:rPr>
          <w:rFonts w:ascii="Arial" w:hAnsi="Arial" w:cs="Arial"/>
          <w:b/>
          <w:sz w:val="18"/>
          <w:szCs w:val="18"/>
        </w:rPr>
        <w:t>«Городской округ город Астрахань»</w:t>
      </w:r>
      <w:r w:rsidR="000D3754" w:rsidRPr="002E28F3">
        <w:rPr>
          <w:rFonts w:ascii="Arial" w:hAnsi="Arial" w:cs="Arial"/>
          <w:b/>
          <w:sz w:val="18"/>
          <w:szCs w:val="18"/>
        </w:rPr>
        <w:t xml:space="preserve"> </w:t>
      </w:r>
      <w:r w:rsidRPr="002E28F3">
        <w:rPr>
          <w:rFonts w:ascii="Arial" w:hAnsi="Arial" w:cs="Arial"/>
          <w:b/>
          <w:sz w:val="18"/>
          <w:szCs w:val="18"/>
        </w:rPr>
        <w:t>О.А. Полумордвинов</w:t>
      </w:r>
    </w:p>
    <w:p w:rsidR="00F55155" w:rsidRPr="002E28F3" w:rsidRDefault="005742BD" w:rsidP="000D3754">
      <w:pPr>
        <w:jc w:val="right"/>
        <w:rPr>
          <w:rFonts w:ascii="Arial" w:hAnsi="Arial" w:cs="Arial"/>
          <w:b/>
          <w:sz w:val="18"/>
          <w:szCs w:val="18"/>
        </w:rPr>
      </w:pPr>
      <w:r>
        <w:rPr>
          <w:noProof/>
          <w:lang w:bidi="ar-SA"/>
        </w:rPr>
        <w:lastRenderedPageBreak/>
        <w:drawing>
          <wp:inline distT="0" distB="0" distL="0" distR="0" wp14:anchorId="2398F28E" wp14:editId="12FE3C2F">
            <wp:extent cx="5580380" cy="7612908"/>
            <wp:effectExtent l="0" t="0" r="1270" b="762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6129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E27BBD" w:rsidRPr="00E27BBD">
        <w:rPr>
          <w:noProof/>
          <w:lang w:bidi="ar-SA"/>
        </w:rPr>
        <w:t xml:space="preserve"> </w:t>
      </w:r>
      <w:r w:rsidR="00E27BBD">
        <w:rPr>
          <w:noProof/>
          <w:lang w:bidi="ar-SA"/>
        </w:rPr>
        <w:lastRenderedPageBreak/>
        <w:drawing>
          <wp:inline distT="0" distB="0" distL="0" distR="0" wp14:anchorId="5214203F" wp14:editId="08691F51">
            <wp:extent cx="5580380" cy="7615787"/>
            <wp:effectExtent l="0" t="0" r="1270" b="444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6157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EE43FB" w:rsidRPr="00EE43FB">
        <w:rPr>
          <w:noProof/>
          <w:lang w:bidi="ar-SA"/>
        </w:rPr>
        <w:t xml:space="preserve"> </w:t>
      </w:r>
      <w:r w:rsidR="00EE43FB">
        <w:rPr>
          <w:noProof/>
          <w:lang w:bidi="ar-SA"/>
        </w:rPr>
        <w:lastRenderedPageBreak/>
        <w:drawing>
          <wp:inline distT="0" distB="0" distL="0" distR="0" wp14:anchorId="6EACBBAC" wp14:editId="25752A8E">
            <wp:extent cx="5580380" cy="7853268"/>
            <wp:effectExtent l="0" t="0" r="127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8532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E64A0B" w:rsidRPr="00E64A0B">
        <w:rPr>
          <w:noProof/>
          <w:lang w:bidi="ar-SA"/>
        </w:rPr>
        <w:t xml:space="preserve"> </w:t>
      </w:r>
      <w:r w:rsidR="00E64A0B">
        <w:rPr>
          <w:noProof/>
          <w:lang w:bidi="ar-SA"/>
        </w:rPr>
        <w:lastRenderedPageBreak/>
        <w:drawing>
          <wp:inline distT="0" distB="0" distL="0" distR="0" wp14:anchorId="3A881249" wp14:editId="2D972158">
            <wp:extent cx="5580380" cy="7631338"/>
            <wp:effectExtent l="0" t="0" r="1270" b="825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6313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1C4769" w:rsidRPr="001C4769">
        <w:rPr>
          <w:noProof/>
          <w:lang w:bidi="ar-SA"/>
        </w:rPr>
        <w:t xml:space="preserve"> </w:t>
      </w:r>
      <w:r w:rsidR="001C4769">
        <w:rPr>
          <w:noProof/>
          <w:lang w:bidi="ar-SA"/>
        </w:rPr>
        <w:lastRenderedPageBreak/>
        <w:drawing>
          <wp:inline distT="0" distB="0" distL="0" distR="0" wp14:anchorId="65424624" wp14:editId="0EB99884">
            <wp:extent cx="5580380" cy="7414205"/>
            <wp:effectExtent l="0" t="0" r="127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414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55155" w:rsidRPr="002E28F3" w:rsidRDefault="00F55155" w:rsidP="00F31F96">
      <w:pPr>
        <w:rPr>
          <w:rFonts w:ascii="Arial" w:hAnsi="Arial" w:cs="Arial"/>
          <w:sz w:val="18"/>
          <w:szCs w:val="18"/>
        </w:rPr>
      </w:pPr>
    </w:p>
    <w:p w:rsidR="00F31F96" w:rsidRPr="00F31F96" w:rsidRDefault="00F31F96"/>
    <w:sectPr w:rsidR="00F31F96" w:rsidRPr="00F31F96" w:rsidSect="002E28F3">
      <w:pgSz w:w="11900" w:h="16840"/>
      <w:pgMar w:top="360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856EF" w:rsidRDefault="008856EF">
      <w:r>
        <w:separator/>
      </w:r>
    </w:p>
  </w:endnote>
  <w:endnote w:type="continuationSeparator" w:id="0">
    <w:p w:rsidR="008856EF" w:rsidRDefault="008856E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856EF" w:rsidRDefault="008856EF"/>
  </w:footnote>
  <w:footnote w:type="continuationSeparator" w:id="0">
    <w:p w:rsidR="008856EF" w:rsidRDefault="008856EF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A001F73"/>
    <w:multiLevelType w:val="multilevel"/>
    <w:tmpl w:val="854E663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F55155"/>
    <w:rsid w:val="000D3754"/>
    <w:rsid w:val="001C4769"/>
    <w:rsid w:val="002E28F3"/>
    <w:rsid w:val="005742BD"/>
    <w:rsid w:val="008856EF"/>
    <w:rsid w:val="00C86EA1"/>
    <w:rsid w:val="00E27BBD"/>
    <w:rsid w:val="00E6131F"/>
    <w:rsid w:val="00E64A0B"/>
    <w:rsid w:val="00EE43FB"/>
    <w:rsid w:val="00F31F96"/>
    <w:rsid w:val="00F551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4"/>
      <w:szCs w:val="34"/>
      <w:u w:val="none"/>
    </w:rPr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22" w:lineRule="auto"/>
      <w:jc w:val="center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370"/>
      <w:ind w:firstLine="420"/>
      <w:outlineLvl w:val="0"/>
    </w:pPr>
    <w:rPr>
      <w:rFonts w:ascii="Times New Roman" w:eastAsia="Times New Roman" w:hAnsi="Times New Roman" w:cs="Times New Roman"/>
      <w:sz w:val="34"/>
      <w:szCs w:val="34"/>
    </w:rPr>
  </w:style>
  <w:style w:type="paragraph" w:customStyle="1" w:styleId="a4">
    <w:name w:val="Другое"/>
    <w:basedOn w:val="a"/>
    <w:link w:val="a3"/>
    <w:pPr>
      <w:shd w:val="clear" w:color="auto" w:fill="FFFFFF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450"/>
      <w:ind w:left="1300"/>
    </w:pPr>
    <w:rPr>
      <w:rFonts w:ascii="Arial" w:eastAsia="Arial" w:hAnsi="Arial" w:cs="Arial"/>
      <w:sz w:val="26"/>
      <w:szCs w:val="26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40"/>
    </w:pPr>
    <w:rPr>
      <w:rFonts w:ascii="Times New Roman" w:eastAsia="Times New Roman" w:hAnsi="Times New Roman" w:cs="Times New Roman"/>
      <w:sz w:val="28"/>
      <w:szCs w:val="28"/>
    </w:rPr>
  </w:style>
  <w:style w:type="paragraph" w:styleId="a6">
    <w:name w:val="Balloon Text"/>
    <w:basedOn w:val="a"/>
    <w:link w:val="a7"/>
    <w:uiPriority w:val="99"/>
    <w:semiHidden/>
    <w:unhideWhenUsed/>
    <w:rsid w:val="005742BD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5742BD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4"/>
      <w:szCs w:val="34"/>
      <w:u w:val="none"/>
    </w:rPr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22" w:lineRule="auto"/>
      <w:jc w:val="center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370"/>
      <w:ind w:firstLine="420"/>
      <w:outlineLvl w:val="0"/>
    </w:pPr>
    <w:rPr>
      <w:rFonts w:ascii="Times New Roman" w:eastAsia="Times New Roman" w:hAnsi="Times New Roman" w:cs="Times New Roman"/>
      <w:sz w:val="34"/>
      <w:szCs w:val="34"/>
    </w:rPr>
  </w:style>
  <w:style w:type="paragraph" w:customStyle="1" w:styleId="a4">
    <w:name w:val="Другое"/>
    <w:basedOn w:val="a"/>
    <w:link w:val="a3"/>
    <w:pPr>
      <w:shd w:val="clear" w:color="auto" w:fill="FFFFFF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450"/>
      <w:ind w:left="1300"/>
    </w:pPr>
    <w:rPr>
      <w:rFonts w:ascii="Arial" w:eastAsia="Arial" w:hAnsi="Arial" w:cs="Arial"/>
      <w:sz w:val="26"/>
      <w:szCs w:val="26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40"/>
    </w:pPr>
    <w:rPr>
      <w:rFonts w:ascii="Times New Roman" w:eastAsia="Times New Roman" w:hAnsi="Times New Roman" w:cs="Times New Roman"/>
      <w:sz w:val="28"/>
      <w:szCs w:val="28"/>
    </w:rPr>
  </w:style>
  <w:style w:type="paragraph" w:styleId="a6">
    <w:name w:val="Balloon Text"/>
    <w:basedOn w:val="a"/>
    <w:link w:val="a7"/>
    <w:uiPriority w:val="99"/>
    <w:semiHidden/>
    <w:unhideWhenUsed/>
    <w:rsid w:val="005742BD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5742BD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6</Pages>
  <Words>333</Words>
  <Characters>1900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11</cp:revision>
  <dcterms:created xsi:type="dcterms:W3CDTF">2023-05-25T05:22:00Z</dcterms:created>
  <dcterms:modified xsi:type="dcterms:W3CDTF">2023-05-25T05:27:00Z</dcterms:modified>
</cp:coreProperties>
</file>