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733" w:rsidRPr="00561BA2" w:rsidRDefault="007A4733" w:rsidP="007A4733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D72C6B" w:rsidRDefault="007A4733" w:rsidP="007A4733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7A4733" w:rsidRPr="00561BA2" w:rsidRDefault="007A4733" w:rsidP="007A4733">
      <w:pPr>
        <w:pStyle w:val="3"/>
        <w:rPr>
          <w:spacing w:val="0"/>
        </w:rPr>
      </w:pPr>
      <w:r w:rsidRPr="00561BA2">
        <w:rPr>
          <w:spacing w:val="0"/>
        </w:rPr>
        <w:t>24 января 2020 года № 63-р</w:t>
      </w:r>
    </w:p>
    <w:p w:rsidR="007A4733" w:rsidRPr="00561BA2" w:rsidRDefault="007A4733" w:rsidP="007A4733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условно разрешенный вид </w:t>
      </w:r>
    </w:p>
    <w:p w:rsidR="007A4733" w:rsidRPr="00561BA2" w:rsidRDefault="007A4733" w:rsidP="007A4733">
      <w:pPr>
        <w:pStyle w:val="3"/>
        <w:rPr>
          <w:spacing w:val="0"/>
        </w:rPr>
      </w:pPr>
      <w:r w:rsidRPr="00561BA2">
        <w:rPr>
          <w:spacing w:val="0"/>
        </w:rPr>
        <w:t xml:space="preserve">использования земельного участка по ул. </w:t>
      </w:r>
      <w:proofErr w:type="spellStart"/>
      <w:r w:rsidRPr="00561BA2">
        <w:rPr>
          <w:spacing w:val="0"/>
        </w:rPr>
        <w:t>Фунтовское</w:t>
      </w:r>
      <w:proofErr w:type="spellEnd"/>
      <w:r w:rsidRPr="00561BA2">
        <w:rPr>
          <w:spacing w:val="0"/>
        </w:rPr>
        <w:t xml:space="preserve"> шоссе, 5в </w:t>
      </w:r>
    </w:p>
    <w:p w:rsidR="007A4733" w:rsidRPr="00561BA2" w:rsidRDefault="007A4733" w:rsidP="007A4733">
      <w:pPr>
        <w:pStyle w:val="3"/>
        <w:rPr>
          <w:spacing w:val="0"/>
        </w:rPr>
      </w:pPr>
      <w:r w:rsidRPr="00561BA2">
        <w:rPr>
          <w:spacing w:val="0"/>
        </w:rPr>
        <w:t>в Советском районе г. Астрахани - объекты придорожного сервиса»</w:t>
      </w:r>
    </w:p>
    <w:p w:rsidR="007A4733" w:rsidRPr="00561BA2" w:rsidRDefault="007A4733" w:rsidP="00D72C6B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>В связи с обращением Исаева Р.И. от 14.10.2019 № 05-04-01-7339,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</w:t>
      </w:r>
      <w:bookmarkStart w:id="0" w:name="_GoBack"/>
      <w:bookmarkEnd w:id="0"/>
      <w:r w:rsidRPr="00561BA2">
        <w:rPr>
          <w:spacing w:val="0"/>
        </w:rPr>
        <w:t>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7A4733" w:rsidRPr="00561BA2" w:rsidRDefault="007A4733" w:rsidP="00D72C6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132 кв. м (кадастровый номер 30:12:030261:86) по ул. </w:t>
      </w:r>
      <w:proofErr w:type="spellStart"/>
      <w:r w:rsidRPr="00561BA2">
        <w:rPr>
          <w:spacing w:val="0"/>
        </w:rPr>
        <w:t>Фунтовское</w:t>
      </w:r>
      <w:proofErr w:type="spellEnd"/>
      <w:r w:rsidRPr="00561BA2">
        <w:rPr>
          <w:spacing w:val="0"/>
        </w:rPr>
        <w:t xml:space="preserve"> шоссе, 5в в Советском районе г. Астрахани - объекты придорожного сервиса.</w:t>
      </w:r>
    </w:p>
    <w:p w:rsidR="007A4733" w:rsidRPr="00561BA2" w:rsidRDefault="007A4733" w:rsidP="00D72C6B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A4733" w:rsidRPr="00561BA2" w:rsidRDefault="007A4733" w:rsidP="00D72C6B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A4733" w:rsidRPr="00561BA2" w:rsidRDefault="007A4733" w:rsidP="00D72C6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4733" w:rsidRPr="00561BA2" w:rsidRDefault="007A4733" w:rsidP="00D72C6B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4733" w:rsidRPr="00561BA2" w:rsidRDefault="007A4733" w:rsidP="00D72C6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A4733" w:rsidRPr="00561BA2" w:rsidRDefault="007A4733" w:rsidP="007A4733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D72C6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733"/>
    <w:rsid w:val="007A4733"/>
    <w:rsid w:val="00D72C6B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47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47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47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47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2020-01-30T04:34:00Z</dcterms:created>
  <dcterms:modified xsi:type="dcterms:W3CDTF">2020-01-30T04:35:00Z</dcterms:modified>
</cp:coreProperties>
</file>