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BCF" w:rsidRPr="00561BA2" w:rsidRDefault="00081BCF" w:rsidP="00081BCF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E30A28" w:rsidRDefault="00081BCF" w:rsidP="00081BCF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081BCF" w:rsidRPr="00561BA2" w:rsidRDefault="00081BCF" w:rsidP="00081BCF">
      <w:pPr>
        <w:pStyle w:val="3"/>
        <w:rPr>
          <w:spacing w:val="0"/>
        </w:rPr>
      </w:pPr>
      <w:r w:rsidRPr="00561BA2">
        <w:rPr>
          <w:spacing w:val="0"/>
        </w:rPr>
        <w:t>24 января 2020 года № 67-р</w:t>
      </w:r>
    </w:p>
    <w:p w:rsidR="00081BCF" w:rsidRPr="00561BA2" w:rsidRDefault="00081BCF" w:rsidP="00081BCF">
      <w:pPr>
        <w:pStyle w:val="3"/>
        <w:rPr>
          <w:spacing w:val="0"/>
        </w:rPr>
      </w:pPr>
      <w:r w:rsidRPr="00561BA2">
        <w:rPr>
          <w:spacing w:val="0"/>
        </w:rPr>
        <w:t xml:space="preserve">«О предоставлении разрешения на отклонение от </w:t>
      </w:r>
      <w:proofErr w:type="gramStart"/>
      <w:r w:rsidRPr="00561BA2">
        <w:rPr>
          <w:spacing w:val="0"/>
        </w:rPr>
        <w:t>предельных</w:t>
      </w:r>
      <w:proofErr w:type="gramEnd"/>
      <w:r w:rsidRPr="00561BA2">
        <w:rPr>
          <w:spacing w:val="0"/>
        </w:rPr>
        <w:t xml:space="preserve"> </w:t>
      </w:r>
    </w:p>
    <w:p w:rsidR="00081BCF" w:rsidRPr="00561BA2" w:rsidRDefault="00081BCF" w:rsidP="00081BCF">
      <w:pPr>
        <w:pStyle w:val="3"/>
        <w:rPr>
          <w:spacing w:val="0"/>
        </w:rPr>
      </w:pPr>
      <w:r w:rsidRPr="00561BA2">
        <w:rPr>
          <w:spacing w:val="0"/>
        </w:rPr>
        <w:t>параметров разрешенного строительства, реконструкции объекта</w:t>
      </w:r>
    </w:p>
    <w:p w:rsidR="00081BCF" w:rsidRPr="00561BA2" w:rsidRDefault="00081BCF" w:rsidP="00081BCF">
      <w:pPr>
        <w:pStyle w:val="3"/>
        <w:rPr>
          <w:spacing w:val="0"/>
        </w:rPr>
      </w:pPr>
      <w:r w:rsidRPr="00561BA2">
        <w:rPr>
          <w:spacing w:val="0"/>
        </w:rPr>
        <w:t xml:space="preserve"> капитального строительства по ул. Криворотова, 74 в Ленинском районе г. Астрахани»</w:t>
      </w:r>
    </w:p>
    <w:p w:rsidR="00081BCF" w:rsidRPr="00561BA2" w:rsidRDefault="00081BCF" w:rsidP="00E30A28">
      <w:pPr>
        <w:pStyle w:val="a3"/>
        <w:ind w:firstLine="709"/>
        <w:rPr>
          <w:spacing w:val="0"/>
        </w:rPr>
      </w:pPr>
      <w:bookmarkStart w:id="0" w:name="_GoBack"/>
      <w:proofErr w:type="gramStart"/>
      <w:r w:rsidRPr="00561BA2">
        <w:rPr>
          <w:spacing w:val="0"/>
        </w:rPr>
        <w:t>В связи с обращением Баулиной В.Л., Баулина О.Г. от 22.10.2019 № 05-04-01-7558, в соответствии со ст. 40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</w:t>
      </w:r>
      <w:proofErr w:type="gramEnd"/>
      <w:r w:rsidRPr="00561BA2">
        <w:rPr>
          <w:spacing w:val="0"/>
        </w:rPr>
        <w:t xml:space="preserve">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13.12.2019:</w:t>
      </w:r>
    </w:p>
    <w:p w:rsidR="00081BCF" w:rsidRPr="00561BA2" w:rsidRDefault="00081BCF" w:rsidP="00E30A28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</w:t>
      </w:r>
      <w:proofErr w:type="gramStart"/>
      <w:r w:rsidRPr="00561BA2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Криворотова, 74 в Ленинском районе г. Астрахани в отношении земельных участков площадью 390 кв. м и 390 кв. м, образуемых в результате раздела земельного участка (кадастровый номер 30:12:020881:3), что меньше установленной градостроительным регламентом минимальной площади участка для индивидуального жилищного строительства - 400 кв</w:t>
      </w:r>
      <w:proofErr w:type="gramEnd"/>
      <w:r w:rsidRPr="00561BA2">
        <w:rPr>
          <w:spacing w:val="0"/>
        </w:rPr>
        <w:t>. м.</w:t>
      </w:r>
    </w:p>
    <w:p w:rsidR="00081BCF" w:rsidRPr="00561BA2" w:rsidRDefault="00081BCF" w:rsidP="00E30A28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81BCF" w:rsidRPr="00561BA2" w:rsidRDefault="00081BCF" w:rsidP="00E30A28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81BCF" w:rsidRPr="00561BA2" w:rsidRDefault="00081BCF" w:rsidP="00E30A28">
      <w:pPr>
        <w:pStyle w:val="a3"/>
        <w:ind w:firstLine="709"/>
        <w:rPr>
          <w:spacing w:val="0"/>
        </w:rPr>
      </w:pPr>
      <w:r w:rsidRPr="00561BA2">
        <w:rPr>
          <w:spacing w:val="0"/>
        </w:rPr>
        <w:t>3.1. Разместить настоящее распоряжение администрации муниципального образования «Город Астрахань» на</w:t>
      </w:r>
      <w:proofErr w:type="gramStart"/>
      <w:r w:rsidRPr="00561BA2">
        <w:rPr>
          <w:spacing w:val="0"/>
        </w:rPr>
        <w:t>.</w:t>
      </w:r>
      <w:proofErr w:type="gramEnd"/>
      <w:r w:rsidRPr="00561BA2">
        <w:rPr>
          <w:spacing w:val="0"/>
        </w:rPr>
        <w:t xml:space="preserve"> </w:t>
      </w:r>
      <w:proofErr w:type="gramStart"/>
      <w:r w:rsidRPr="00561BA2">
        <w:rPr>
          <w:spacing w:val="0"/>
        </w:rPr>
        <w:t>о</w:t>
      </w:r>
      <w:proofErr w:type="gramEnd"/>
      <w:r w:rsidRPr="00561BA2">
        <w:rPr>
          <w:spacing w:val="0"/>
        </w:rPr>
        <w:t>фициальном сайте администрации муниципального образования «Город Астрахань».</w:t>
      </w:r>
    </w:p>
    <w:p w:rsidR="00081BCF" w:rsidRPr="00561BA2" w:rsidRDefault="00081BCF" w:rsidP="00E30A28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81BCF" w:rsidRPr="00561BA2" w:rsidRDefault="00081BCF" w:rsidP="00E30A28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081BCF" w:rsidRPr="00561BA2" w:rsidRDefault="00081BCF" w:rsidP="00081BCF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E30A2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BCF"/>
    <w:rsid w:val="00081BCF"/>
    <w:rsid w:val="00D9105C"/>
    <w:rsid w:val="00E30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81BC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81BC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81BC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81BC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360</Words>
  <Characters>2053</Characters>
  <Application>Microsoft Office Word</Application>
  <DocSecurity>0</DocSecurity>
  <Lines>17</Lines>
  <Paragraphs>4</Paragraphs>
  <ScaleCrop>false</ScaleCrop>
  <Company/>
  <LinksUpToDate>false</LinksUpToDate>
  <CharactersWithSpaces>2409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2020-01-30T04:38:00Z</dcterms:created>
  <dcterms:modified xsi:type="dcterms:W3CDTF">2020-01-30T04:40:00Z</dcterms:modified>
</cp:coreProperties>
</file>