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AD7" w:rsidRPr="00A11E72" w:rsidRDefault="00BD5AD7" w:rsidP="00BD5AD7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165829" w:rsidRDefault="00165829" w:rsidP="00BD5AD7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BD5AD7" w:rsidRPr="00A11E72" w:rsidRDefault="00BD5AD7" w:rsidP="00BD5AD7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25 апреля 2019 года № 1162-р</w:t>
      </w:r>
    </w:p>
    <w:p w:rsidR="00BD5AD7" w:rsidRPr="00A11E72" w:rsidRDefault="00BD5AD7" w:rsidP="00BD5AD7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 предоставлении разрешения на отклонение от предельных</w:t>
      </w:r>
      <w:r w:rsidR="00165829">
        <w:rPr>
          <w:spacing w:val="0"/>
        </w:rPr>
        <w:t xml:space="preserve"> </w:t>
      </w:r>
      <w:r w:rsidRPr="00A11E72">
        <w:rPr>
          <w:spacing w:val="0"/>
        </w:rPr>
        <w:t>параметров разрешенного строительства, реконструкции объекта</w:t>
      </w:r>
      <w:r w:rsidR="00165829">
        <w:rPr>
          <w:spacing w:val="0"/>
        </w:rPr>
        <w:t xml:space="preserve"> </w:t>
      </w:r>
      <w:bookmarkStart w:id="0" w:name="_GoBack"/>
      <w:bookmarkEnd w:id="0"/>
      <w:r w:rsidRPr="00A11E72">
        <w:rPr>
          <w:spacing w:val="0"/>
        </w:rPr>
        <w:t>капитального строительства по ул. Финиковой, 3</w:t>
      </w:r>
    </w:p>
    <w:p w:rsidR="00BD5AD7" w:rsidRPr="00A11E72" w:rsidRDefault="00BD5AD7" w:rsidP="00BD5AD7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в Ленинском районе г. Астрахани»</w:t>
      </w:r>
    </w:p>
    <w:p w:rsidR="00BD5AD7" w:rsidRPr="00A11E72" w:rsidRDefault="00BD5AD7" w:rsidP="0016582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 xml:space="preserve">В связи с обращением </w:t>
      </w:r>
      <w:proofErr w:type="spellStart"/>
      <w:r w:rsidRPr="00A11E72">
        <w:rPr>
          <w:spacing w:val="0"/>
        </w:rPr>
        <w:t>Золиной</w:t>
      </w:r>
      <w:proofErr w:type="spellEnd"/>
      <w:r w:rsidRPr="00A11E72">
        <w:rPr>
          <w:spacing w:val="0"/>
        </w:rPr>
        <w:t xml:space="preserve"> Н.В. от 21.01.2019 № 05-04-01-440,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A11E7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BD5AD7" w:rsidRPr="00A11E72" w:rsidRDefault="00BD5AD7" w:rsidP="0016582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Финиковой, 3 в Кировском районе г. Астрахани в отношении расстояния от основного строения на земельном участке площадью 401 кв. м (кадастровый номер 30:12:010695:198) до границ земельного участка по ул. Финиковой, 3а - 1,30 м.</w:t>
      </w:r>
      <w:proofErr w:type="gramEnd"/>
    </w:p>
    <w:p w:rsidR="00BD5AD7" w:rsidRPr="00A11E72" w:rsidRDefault="00BD5AD7" w:rsidP="0016582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D5AD7" w:rsidRPr="00A11E72" w:rsidRDefault="00BD5AD7" w:rsidP="0016582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5AD7" w:rsidRPr="00A11E72" w:rsidRDefault="00BD5AD7" w:rsidP="0016582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D5AD7" w:rsidRPr="00A11E72" w:rsidRDefault="00BD5AD7" w:rsidP="0016582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D5AD7" w:rsidRPr="00A11E72" w:rsidRDefault="00BD5AD7" w:rsidP="00165829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A11E72">
        <w:rPr>
          <w:spacing w:val="0"/>
        </w:rPr>
        <w:t>на</w:t>
      </w:r>
      <w:proofErr w:type="gramEnd"/>
      <w:r w:rsidRPr="00A11E72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BD5AD7" w:rsidP="00165829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16582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AD7"/>
    <w:rsid w:val="00165829"/>
    <w:rsid w:val="00984FF0"/>
    <w:rsid w:val="00BD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AD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5A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5A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AD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5A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5A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2019-05-07T07:12:00Z</dcterms:created>
  <dcterms:modified xsi:type="dcterms:W3CDTF">2019-05-07T07:14:00Z</dcterms:modified>
</cp:coreProperties>
</file>