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6902" w:rsidRDefault="00966902" w:rsidP="00966902">
      <w:pPr>
        <w:pStyle w:val="3"/>
      </w:pPr>
      <w:r>
        <w:t>Администрация муниципального образования «Город Астрахань»</w:t>
      </w:r>
    </w:p>
    <w:p w:rsidR="00966902" w:rsidRDefault="00966902" w:rsidP="00966902">
      <w:pPr>
        <w:pStyle w:val="3"/>
      </w:pPr>
      <w:r>
        <w:t>РАСПОРЯЖЕНИЕ</w:t>
      </w:r>
      <w:r>
        <w:t xml:space="preserve"> </w:t>
      </w:r>
    </w:p>
    <w:p w:rsidR="00966902" w:rsidRDefault="00966902" w:rsidP="00966902">
      <w:pPr>
        <w:pStyle w:val="3"/>
      </w:pPr>
      <w:bookmarkStart w:id="0" w:name="_GoBack"/>
      <w:bookmarkEnd w:id="0"/>
      <w:r>
        <w:t>25 февраля 2020 года № 287-р</w:t>
      </w:r>
    </w:p>
    <w:p w:rsidR="00966902" w:rsidRDefault="00966902" w:rsidP="00966902">
      <w:pPr>
        <w:pStyle w:val="3"/>
      </w:pPr>
      <w:r>
        <w:t xml:space="preserve">«О предоставлении разрешения и отказе в предоставлении </w:t>
      </w:r>
    </w:p>
    <w:p w:rsidR="00966902" w:rsidRDefault="00966902" w:rsidP="00966902">
      <w:pPr>
        <w:pStyle w:val="3"/>
      </w:pPr>
      <w:r>
        <w:t xml:space="preserve">разрешения на отклонение от предельных параметров </w:t>
      </w:r>
    </w:p>
    <w:p w:rsidR="00966902" w:rsidRDefault="00966902" w:rsidP="00966902">
      <w:pPr>
        <w:pStyle w:val="3"/>
      </w:pPr>
      <w:r>
        <w:t xml:space="preserve">разрешенного строительства, реконструкции объекта </w:t>
      </w:r>
    </w:p>
    <w:p w:rsidR="00966902" w:rsidRDefault="00966902" w:rsidP="00966902">
      <w:pPr>
        <w:pStyle w:val="3"/>
      </w:pPr>
      <w:r>
        <w:t xml:space="preserve">капитального строительства по ул. </w:t>
      </w:r>
      <w:proofErr w:type="gramStart"/>
      <w:r>
        <w:t>Енисейской</w:t>
      </w:r>
      <w:proofErr w:type="gramEnd"/>
      <w:r>
        <w:t>, 17а</w:t>
      </w:r>
    </w:p>
    <w:p w:rsidR="00966902" w:rsidRDefault="00966902" w:rsidP="00966902">
      <w:pPr>
        <w:pStyle w:val="3"/>
      </w:pPr>
      <w:r>
        <w:t xml:space="preserve"> в Ленинском районе г. Астрахани»</w:t>
      </w:r>
    </w:p>
    <w:p w:rsidR="00966902" w:rsidRDefault="00966902" w:rsidP="00966902">
      <w:pPr>
        <w:pStyle w:val="a3"/>
        <w:ind w:firstLine="709"/>
        <w:rPr>
          <w:spacing w:val="2"/>
        </w:rPr>
      </w:pPr>
      <w:proofErr w:type="gramStart"/>
      <w:r>
        <w:rPr>
          <w:spacing w:val="2"/>
        </w:rPr>
        <w:t xml:space="preserve">В связи с обращением </w:t>
      </w:r>
      <w:proofErr w:type="spellStart"/>
      <w:r>
        <w:rPr>
          <w:spacing w:val="2"/>
        </w:rPr>
        <w:t>Аллаевой</w:t>
      </w:r>
      <w:proofErr w:type="spellEnd"/>
      <w:r>
        <w:rPr>
          <w:spacing w:val="2"/>
        </w:rPr>
        <w:t xml:space="preserve"> Х.М. от 10.12.2019 № 05-04-01-8880,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rPr>
          <w:spacing w:val="2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23.01.2020:</w:t>
      </w:r>
    </w:p>
    <w:p w:rsidR="00966902" w:rsidRDefault="00966902" w:rsidP="00966902">
      <w:pPr>
        <w:pStyle w:val="a3"/>
        <w:ind w:firstLine="709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Енисейской, 17а в Ленинском районе г. Астрахани в отношении земельного участка (кадастровый номер 30:12:021147:4), площадь которого 304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  <w:proofErr w:type="gramEnd"/>
    </w:p>
    <w:p w:rsidR="00966902" w:rsidRDefault="00966902" w:rsidP="00966902">
      <w:pPr>
        <w:pStyle w:val="a3"/>
        <w:ind w:firstLine="709"/>
      </w:pPr>
      <w:r>
        <w:t xml:space="preserve">2. Отказать в предоставлении разрешения на отклонение от предельных параметров разрешенного строительства, реконструкции объекта капитального </w:t>
      </w:r>
      <w:proofErr w:type="gramStart"/>
      <w:r>
        <w:t>строи­тельства</w:t>
      </w:r>
      <w:proofErr w:type="gramEnd"/>
      <w:r>
        <w:t xml:space="preserve"> по ул. Енисейской, 17а в Ленинском районе г. Астрахани в отношении расстояния от основного строения на земельном участке площадью 304 кв. м (кадастровый номер 30:12:021147:4) до границ земельных участков по ул. Енисейской, 17 - 1,2 м, по ул. Енисейской, 19 - 1,5 м в связи с невозможностью соблюдения при строительстве, реконструкции и эксплуатации объекта капитального строительства с запрашиваемыми параметрами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сооружений».</w:t>
      </w:r>
    </w:p>
    <w:p w:rsidR="00966902" w:rsidRDefault="00966902" w:rsidP="00966902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966902" w:rsidRDefault="00966902" w:rsidP="00966902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66902" w:rsidRDefault="00966902" w:rsidP="00966902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66902" w:rsidRDefault="00966902" w:rsidP="00966902">
      <w:pPr>
        <w:pStyle w:val="a3"/>
        <w:ind w:firstLine="709"/>
      </w:pPr>
      <w:r>
        <w:t>4.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66902" w:rsidRDefault="00966902" w:rsidP="00966902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66902" w:rsidRDefault="00966902" w:rsidP="00966902">
      <w:pPr>
        <w:pStyle w:val="a3"/>
        <w:jc w:val="right"/>
      </w:pPr>
      <w:r>
        <w:rPr>
          <w:b/>
          <w:bCs/>
        </w:rPr>
        <w:t>Глава администрации P.Л. ХАРИСОВ</w:t>
      </w:r>
    </w:p>
    <w:p w:rsidR="00D573EF" w:rsidRDefault="00D573EF"/>
    <w:sectPr w:rsidR="00D573EF" w:rsidSect="0096690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6902"/>
    <w:rsid w:val="00966902"/>
    <w:rsid w:val="00D57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6690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6690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6690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6690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472</Words>
  <Characters>2695</Characters>
  <Application>Microsoft Office Word</Application>
  <DocSecurity>0</DocSecurity>
  <Lines>22</Lines>
  <Paragraphs>6</Paragraphs>
  <ScaleCrop>false</ScaleCrop>
  <Company/>
  <LinksUpToDate>false</LinksUpToDate>
  <CharactersWithSpaces>3161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2020-03-05T07:17:00Z</dcterms:created>
  <dcterms:modified xsi:type="dcterms:W3CDTF">2020-03-05T07:18:00Z</dcterms:modified>
</cp:coreProperties>
</file>