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5A0" w:rsidRDefault="006F35A0" w:rsidP="006F35A0">
      <w:pPr>
        <w:pStyle w:val="3"/>
      </w:pPr>
      <w:r>
        <w:t>Администрация муниципального образования «Город Астрахань»</w:t>
      </w:r>
    </w:p>
    <w:p w:rsidR="006F35A0" w:rsidRDefault="006F35A0" w:rsidP="006F35A0">
      <w:pPr>
        <w:pStyle w:val="3"/>
      </w:pPr>
      <w:r>
        <w:t>РАСПОРЯЖЕНИЕ</w:t>
      </w:r>
      <w:r>
        <w:t xml:space="preserve"> </w:t>
      </w:r>
    </w:p>
    <w:p w:rsidR="006F35A0" w:rsidRDefault="006F35A0" w:rsidP="006F35A0">
      <w:pPr>
        <w:pStyle w:val="3"/>
      </w:pPr>
      <w:bookmarkStart w:id="0" w:name="_GoBack"/>
      <w:bookmarkEnd w:id="0"/>
      <w:r>
        <w:t>25 февраля 2020 года № 288-р</w:t>
      </w:r>
    </w:p>
    <w:p w:rsidR="006F35A0" w:rsidRDefault="006F35A0" w:rsidP="006F35A0">
      <w:pPr>
        <w:pStyle w:val="3"/>
      </w:pPr>
      <w:r>
        <w:t xml:space="preserve">«О предоставлении разрешения на условно разрешенный вид </w:t>
      </w:r>
    </w:p>
    <w:p w:rsidR="006F35A0" w:rsidRDefault="006F35A0" w:rsidP="006F35A0">
      <w:pPr>
        <w:pStyle w:val="3"/>
      </w:pPr>
      <w:r>
        <w:t xml:space="preserve">использования объекта капитального строительства </w:t>
      </w:r>
    </w:p>
    <w:p w:rsidR="006F35A0" w:rsidRDefault="006F35A0" w:rsidP="006F35A0">
      <w:pPr>
        <w:pStyle w:val="3"/>
      </w:pPr>
      <w:r>
        <w:t xml:space="preserve">по ул. Красногвардейской, 16 </w:t>
      </w:r>
    </w:p>
    <w:p w:rsidR="006F35A0" w:rsidRDefault="006F35A0" w:rsidP="006F35A0">
      <w:pPr>
        <w:pStyle w:val="3"/>
      </w:pPr>
      <w:r>
        <w:t>в Ленинском районе г. Астрахани - склады»</w:t>
      </w:r>
    </w:p>
    <w:p w:rsidR="006F35A0" w:rsidRDefault="006F35A0" w:rsidP="006F35A0">
      <w:pPr>
        <w:pStyle w:val="a3"/>
        <w:ind w:firstLine="709"/>
      </w:pPr>
      <w:proofErr w:type="gramStart"/>
      <w:r>
        <w:t>В связи с обращением Коноплевой Н.К. от 18.11.2019 № 05-04-01-8256,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23.01.2020:</w:t>
      </w:r>
    </w:p>
    <w:p w:rsidR="006F35A0" w:rsidRDefault="006F35A0" w:rsidP="006F35A0">
      <w:pPr>
        <w:pStyle w:val="a3"/>
        <w:ind w:firstLine="709"/>
        <w:rPr>
          <w:spacing w:val="2"/>
        </w:rPr>
      </w:pPr>
      <w:r>
        <w:rPr>
          <w:spacing w:val="2"/>
        </w:rPr>
        <w:t>1. Предоставить разрешение на условно разрешенный вид использования объекта капитального строительства площадью 185 кв. м (кадастровый номер 30:12:020082:45) по ул. Красногвардейской, 16 в Ленинском районе г. Астрахани - склады.</w:t>
      </w:r>
    </w:p>
    <w:p w:rsidR="006F35A0" w:rsidRDefault="006F35A0" w:rsidP="006F35A0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F35A0" w:rsidRDefault="006F35A0" w:rsidP="006F35A0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6F35A0" w:rsidRDefault="006F35A0" w:rsidP="006F35A0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F35A0" w:rsidRDefault="006F35A0" w:rsidP="006F35A0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F35A0" w:rsidRDefault="006F35A0" w:rsidP="006F35A0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F35A0" w:rsidRDefault="006F35A0" w:rsidP="006F35A0">
      <w:pPr>
        <w:pStyle w:val="a3"/>
        <w:jc w:val="right"/>
      </w:pPr>
      <w:r>
        <w:rPr>
          <w:b/>
          <w:bCs/>
        </w:rPr>
        <w:t>Глава администрации P.Л. ХАРИСОВ</w:t>
      </w:r>
    </w:p>
    <w:p w:rsidR="00D573EF" w:rsidRDefault="00D573EF"/>
    <w:sectPr w:rsidR="00D573EF" w:rsidSect="006F35A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5A0"/>
    <w:rsid w:val="006F35A0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35A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35A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35A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35A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316</Words>
  <Characters>1803</Characters>
  <Application>Microsoft Office Word</Application>
  <DocSecurity>0</DocSecurity>
  <Lines>15</Lines>
  <Paragraphs>4</Paragraphs>
  <ScaleCrop>false</ScaleCrop>
  <Company/>
  <LinksUpToDate>false</LinksUpToDate>
  <CharactersWithSpaces>2115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2020-03-05T07:22:00Z</dcterms:created>
  <dcterms:modified xsi:type="dcterms:W3CDTF">2020-03-05T07:23:00Z</dcterms:modified>
</cp:coreProperties>
</file>