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9AC" w:rsidRPr="002336F8" w:rsidRDefault="00ED75FC" w:rsidP="002336F8">
      <w:pPr>
        <w:jc w:val="center"/>
        <w:rPr>
          <w:rFonts w:asciiTheme="majorHAnsi" w:hAnsiTheme="majorHAnsi"/>
          <w:b/>
          <w:sz w:val="20"/>
          <w:szCs w:val="20"/>
        </w:rPr>
      </w:pPr>
      <w:r w:rsidRPr="002336F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336F8" w:rsidRPr="002336F8" w:rsidRDefault="004F0035" w:rsidP="002336F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336F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229AC" w:rsidRPr="002336F8" w:rsidRDefault="004F0035" w:rsidP="002336F8">
      <w:pPr>
        <w:jc w:val="center"/>
        <w:rPr>
          <w:rFonts w:asciiTheme="majorHAnsi" w:hAnsiTheme="majorHAnsi"/>
          <w:b/>
          <w:sz w:val="20"/>
          <w:szCs w:val="20"/>
        </w:rPr>
      </w:pPr>
      <w:r w:rsidRPr="002336F8">
        <w:rPr>
          <w:rFonts w:asciiTheme="majorHAnsi" w:hAnsiTheme="majorHAnsi"/>
          <w:b/>
          <w:sz w:val="20"/>
          <w:szCs w:val="20"/>
        </w:rPr>
        <w:t>25 июля 2024 года</w:t>
      </w:r>
      <w:r w:rsidR="00ED75FC" w:rsidRPr="002336F8">
        <w:rPr>
          <w:rFonts w:asciiTheme="majorHAnsi" w:hAnsiTheme="majorHAnsi"/>
          <w:b/>
          <w:sz w:val="20"/>
          <w:szCs w:val="20"/>
        </w:rPr>
        <w:t xml:space="preserve"> </w:t>
      </w:r>
      <w:r w:rsidRPr="002336F8">
        <w:rPr>
          <w:rFonts w:asciiTheme="majorHAnsi" w:hAnsiTheme="majorHAnsi"/>
          <w:b/>
          <w:sz w:val="20"/>
          <w:szCs w:val="20"/>
        </w:rPr>
        <w:t xml:space="preserve">№ </w:t>
      </w:r>
      <w:r w:rsidRPr="002336F8">
        <w:rPr>
          <w:rFonts w:asciiTheme="majorHAnsi" w:hAnsiTheme="majorHAnsi"/>
          <w:b/>
          <w:sz w:val="20"/>
          <w:szCs w:val="20"/>
        </w:rPr>
        <w:t>1282-р</w:t>
      </w:r>
    </w:p>
    <w:p w:rsidR="002336F8" w:rsidRDefault="00ED75FC" w:rsidP="002336F8">
      <w:pPr>
        <w:jc w:val="center"/>
        <w:rPr>
          <w:rFonts w:asciiTheme="majorHAnsi" w:hAnsiTheme="majorHAnsi"/>
          <w:b/>
          <w:sz w:val="20"/>
          <w:szCs w:val="20"/>
        </w:rPr>
      </w:pPr>
      <w:r w:rsidRPr="002336F8">
        <w:rPr>
          <w:rFonts w:asciiTheme="majorHAnsi" w:hAnsiTheme="majorHAnsi"/>
          <w:b/>
          <w:sz w:val="20"/>
          <w:szCs w:val="20"/>
        </w:rPr>
        <w:t>«</w:t>
      </w:r>
      <w:r w:rsidR="004F0035" w:rsidRPr="002336F8">
        <w:rPr>
          <w:rFonts w:asciiTheme="majorHAnsi" w:hAnsiTheme="majorHAnsi"/>
          <w:b/>
          <w:sz w:val="20"/>
          <w:szCs w:val="20"/>
        </w:rPr>
        <w:t xml:space="preserve">О внесении изменения </w:t>
      </w:r>
      <w:r w:rsidR="004F0035" w:rsidRPr="002336F8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4229AC" w:rsidRPr="002336F8" w:rsidRDefault="004F0035" w:rsidP="002336F8">
      <w:pPr>
        <w:jc w:val="center"/>
        <w:rPr>
          <w:rFonts w:asciiTheme="majorHAnsi" w:hAnsiTheme="majorHAnsi"/>
          <w:b/>
          <w:sz w:val="20"/>
          <w:szCs w:val="20"/>
        </w:rPr>
      </w:pPr>
      <w:r w:rsidRPr="002336F8">
        <w:rPr>
          <w:rFonts w:asciiTheme="majorHAnsi" w:hAnsiTheme="majorHAnsi"/>
          <w:b/>
          <w:sz w:val="20"/>
          <w:szCs w:val="20"/>
        </w:rPr>
        <w:t>«Город Астрахань» от 30.12.2022 № 2547-р</w:t>
      </w:r>
      <w:r w:rsidR="00ED75FC" w:rsidRPr="002336F8">
        <w:rPr>
          <w:rFonts w:asciiTheme="majorHAnsi" w:hAnsiTheme="majorHAnsi"/>
          <w:b/>
          <w:sz w:val="20"/>
          <w:szCs w:val="20"/>
        </w:rPr>
        <w:t>»</w:t>
      </w:r>
    </w:p>
    <w:p w:rsidR="004229AC" w:rsidRPr="0051068D" w:rsidRDefault="004F0035" w:rsidP="002336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068D">
        <w:rPr>
          <w:rFonts w:ascii="Arial" w:hAnsi="Arial" w:cs="Arial"/>
          <w:sz w:val="18"/>
          <w:szCs w:val="18"/>
        </w:rPr>
        <w:t xml:space="preserve">В связи с актуализацией состава </w:t>
      </w:r>
      <w:r w:rsidRPr="0051068D">
        <w:rPr>
          <w:rFonts w:ascii="Arial" w:hAnsi="Arial" w:cs="Arial"/>
          <w:sz w:val="18"/>
          <w:szCs w:val="18"/>
        </w:rPr>
        <w:t>рабочей группы по вопросам реализации проектов «Благоустройство и воссоздание архитектурного облика ул. Максима Горького, ул. Анатолия Сергеева и Бульварного пер. на территории историко-культурного комплекса «Коса» в г. Астрахань» и «Проведение работ по со</w:t>
      </w:r>
      <w:r w:rsidRPr="0051068D">
        <w:rPr>
          <w:rFonts w:ascii="Arial" w:hAnsi="Arial" w:cs="Arial"/>
          <w:sz w:val="18"/>
          <w:szCs w:val="18"/>
        </w:rPr>
        <w:t xml:space="preserve">хранению объекта культурного наследия федерального значения «Здание биржи», Астраханская область, г. Астрахань, ул. Урицкого/ул. </w:t>
      </w:r>
      <w:proofErr w:type="spellStart"/>
      <w:r w:rsidRPr="0051068D">
        <w:rPr>
          <w:rFonts w:ascii="Arial" w:hAnsi="Arial" w:cs="Arial"/>
          <w:sz w:val="18"/>
          <w:szCs w:val="18"/>
        </w:rPr>
        <w:t>Кр</w:t>
      </w:r>
      <w:proofErr w:type="spellEnd"/>
      <w:r w:rsidRPr="0051068D">
        <w:rPr>
          <w:rFonts w:ascii="Arial" w:hAnsi="Arial" w:cs="Arial"/>
          <w:sz w:val="18"/>
          <w:szCs w:val="18"/>
        </w:rPr>
        <w:t>. Набережная, 1/1»:</w:t>
      </w:r>
      <w:proofErr w:type="gramEnd"/>
    </w:p>
    <w:p w:rsidR="004229AC" w:rsidRPr="0051068D" w:rsidRDefault="00ED75FC" w:rsidP="002336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68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F0035" w:rsidRPr="0051068D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30.12.2022 № 2547-р «</w:t>
      </w:r>
      <w:r w:rsidR="004F0035" w:rsidRPr="0051068D">
        <w:rPr>
          <w:rFonts w:ascii="Arial" w:hAnsi="Arial" w:cs="Arial"/>
          <w:sz w:val="18"/>
          <w:szCs w:val="18"/>
        </w:rPr>
        <w:t xml:space="preserve">Об утверждении состава рабочей группы по вопросам реализации проектов «Благоустройство и воссоздание архитектурного облика ул. Максима Горького, ул. Анатолия Сергеева и Бульварного пер. на территории историко-культурного комплекса «Коса» в г. Астрахань» и </w:t>
      </w:r>
      <w:r w:rsidR="004F0035" w:rsidRPr="0051068D">
        <w:rPr>
          <w:rFonts w:ascii="Arial" w:hAnsi="Arial" w:cs="Arial"/>
          <w:sz w:val="18"/>
          <w:szCs w:val="18"/>
        </w:rPr>
        <w:t>«Проведение работ по сохранению объекта культурного наследия федерального значения «Здание биржи», Астраханская область, г. Астрахань, ул. Урицкого</w:t>
      </w:r>
      <w:proofErr w:type="gramEnd"/>
      <w:r w:rsidR="004F0035" w:rsidRPr="0051068D">
        <w:rPr>
          <w:rFonts w:ascii="Arial" w:hAnsi="Arial" w:cs="Arial"/>
          <w:sz w:val="18"/>
          <w:szCs w:val="18"/>
        </w:rPr>
        <w:t xml:space="preserve">/ул. </w:t>
      </w:r>
      <w:proofErr w:type="spellStart"/>
      <w:r w:rsidR="004F0035" w:rsidRPr="0051068D">
        <w:rPr>
          <w:rFonts w:ascii="Arial" w:hAnsi="Arial" w:cs="Arial"/>
          <w:sz w:val="18"/>
          <w:szCs w:val="18"/>
        </w:rPr>
        <w:t>Кр</w:t>
      </w:r>
      <w:proofErr w:type="spellEnd"/>
      <w:r w:rsidR="004F0035" w:rsidRPr="0051068D">
        <w:rPr>
          <w:rFonts w:ascii="Arial" w:hAnsi="Arial" w:cs="Arial"/>
          <w:sz w:val="18"/>
          <w:szCs w:val="18"/>
        </w:rPr>
        <w:t>. Набережная, 1/1» (далее - распоряжение) следующее изменение:</w:t>
      </w:r>
    </w:p>
    <w:p w:rsidR="004229AC" w:rsidRPr="0051068D" w:rsidRDefault="004F0035" w:rsidP="002336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068D">
        <w:rPr>
          <w:rFonts w:ascii="Arial" w:hAnsi="Arial" w:cs="Arial"/>
          <w:sz w:val="18"/>
          <w:szCs w:val="18"/>
        </w:rPr>
        <w:t>- состав рабочей группы по вопросам реа</w:t>
      </w:r>
      <w:r w:rsidRPr="0051068D">
        <w:rPr>
          <w:rFonts w:ascii="Arial" w:hAnsi="Arial" w:cs="Arial"/>
          <w:sz w:val="18"/>
          <w:szCs w:val="18"/>
        </w:rPr>
        <w:t>лизации проектов «Благоустройство и воссоздание архитектурного облика ул. Максима Горького, ул. Анатолия Сергеева и Бульварного пер. на территории историко-культурного комплекса «Коса» в г. Астрахань» и «Проведение работ по сохранению объекта культурного н</w:t>
      </w:r>
      <w:r w:rsidRPr="0051068D">
        <w:rPr>
          <w:rFonts w:ascii="Arial" w:hAnsi="Arial" w:cs="Arial"/>
          <w:sz w:val="18"/>
          <w:szCs w:val="18"/>
        </w:rPr>
        <w:t xml:space="preserve">аследия федерального значения «Здание биржи», Астраханская область, г. Астрахань, ул. Урицкого/ул. </w:t>
      </w:r>
      <w:proofErr w:type="spellStart"/>
      <w:r w:rsidRPr="0051068D">
        <w:rPr>
          <w:rFonts w:ascii="Arial" w:hAnsi="Arial" w:cs="Arial"/>
          <w:sz w:val="18"/>
          <w:szCs w:val="18"/>
        </w:rPr>
        <w:t>Кр</w:t>
      </w:r>
      <w:proofErr w:type="spellEnd"/>
      <w:r w:rsidRPr="0051068D">
        <w:rPr>
          <w:rFonts w:ascii="Arial" w:hAnsi="Arial" w:cs="Arial"/>
          <w:sz w:val="18"/>
          <w:szCs w:val="18"/>
        </w:rPr>
        <w:t>. Набережная, 1/1», утвержденный распоряжением, изложить в новой редакции согласно приложению</w:t>
      </w:r>
      <w:proofErr w:type="gramEnd"/>
      <w:r w:rsidRPr="0051068D">
        <w:rPr>
          <w:rFonts w:ascii="Arial" w:hAnsi="Arial" w:cs="Arial"/>
          <w:sz w:val="18"/>
          <w:szCs w:val="18"/>
        </w:rPr>
        <w:t xml:space="preserve"> к настоящему распоряжению администрации муниципального образо</w:t>
      </w:r>
      <w:r w:rsidRPr="0051068D">
        <w:rPr>
          <w:rFonts w:ascii="Arial" w:hAnsi="Arial" w:cs="Arial"/>
          <w:sz w:val="18"/>
          <w:szCs w:val="18"/>
        </w:rPr>
        <w:t>вания «Городской округ город Астрахань».</w:t>
      </w:r>
    </w:p>
    <w:p w:rsidR="004229AC" w:rsidRPr="0051068D" w:rsidRDefault="00ED75FC" w:rsidP="002336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68D">
        <w:rPr>
          <w:rFonts w:ascii="Arial" w:hAnsi="Arial" w:cs="Arial"/>
          <w:sz w:val="18"/>
          <w:szCs w:val="18"/>
        </w:rPr>
        <w:t xml:space="preserve">2. </w:t>
      </w:r>
      <w:r w:rsidR="004F0035" w:rsidRPr="0051068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Pr="0051068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4F0035" w:rsidRPr="0051068D">
        <w:rPr>
          <w:rFonts w:ascii="Arial" w:hAnsi="Arial" w:cs="Arial"/>
          <w:sz w:val="18"/>
          <w:szCs w:val="18"/>
        </w:rPr>
        <w:t>разместить</w:t>
      </w:r>
      <w:proofErr w:type="gramEnd"/>
      <w:r w:rsidR="004F0035" w:rsidRPr="0051068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</w:t>
      </w:r>
      <w:r w:rsidR="004F0035" w:rsidRPr="0051068D">
        <w:rPr>
          <w:rFonts w:ascii="Arial" w:hAnsi="Arial" w:cs="Arial"/>
          <w:sz w:val="18"/>
          <w:szCs w:val="18"/>
        </w:rPr>
        <w:t>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229AC" w:rsidRPr="0051068D" w:rsidRDefault="00ED75FC" w:rsidP="002336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68D">
        <w:rPr>
          <w:rFonts w:ascii="Arial" w:hAnsi="Arial" w:cs="Arial"/>
          <w:sz w:val="18"/>
          <w:szCs w:val="18"/>
        </w:rPr>
        <w:t xml:space="preserve">3. </w:t>
      </w:r>
      <w:r w:rsidR="004F0035" w:rsidRPr="0051068D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</w:t>
      </w:r>
      <w:r w:rsidR="004F0035" w:rsidRPr="0051068D">
        <w:rPr>
          <w:rFonts w:ascii="Arial" w:hAnsi="Arial" w:cs="Arial"/>
          <w:sz w:val="18"/>
          <w:szCs w:val="18"/>
        </w:rPr>
        <w:t xml:space="preserve">соответствующее изменение в поисково-справочную </w:t>
      </w:r>
      <w:proofErr w:type="spellStart"/>
      <w:r w:rsidR="004F0035" w:rsidRPr="0051068D">
        <w:rPr>
          <w:rFonts w:ascii="Arial" w:hAnsi="Arial" w:cs="Arial"/>
          <w:sz w:val="18"/>
          <w:szCs w:val="18"/>
        </w:rPr>
        <w:t>сиситему</w:t>
      </w:r>
      <w:proofErr w:type="spellEnd"/>
      <w:r w:rsidR="004F0035" w:rsidRPr="0051068D">
        <w:rPr>
          <w:rFonts w:ascii="Arial" w:hAnsi="Arial" w:cs="Arial"/>
          <w:sz w:val="18"/>
          <w:szCs w:val="18"/>
        </w:rPr>
        <w:t xml:space="preserve"> правовых актов администрации муниципального образования «Городской округ город Астрахань».</w:t>
      </w:r>
    </w:p>
    <w:p w:rsidR="0051068D" w:rsidRDefault="0051068D" w:rsidP="002336F8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6A0295" w:rsidRPr="003D2600" w:rsidRDefault="006A0295" w:rsidP="006A029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</w:t>
      </w:r>
      <w:r w:rsidRPr="003D2600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3D2600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3D2600">
        <w:rPr>
          <w:rFonts w:ascii="Arial" w:hAnsi="Arial" w:cs="Arial"/>
          <w:b/>
          <w:sz w:val="18"/>
          <w:szCs w:val="18"/>
        </w:rPr>
        <w:t xml:space="preserve"> полномочия</w:t>
      </w:r>
    </w:p>
    <w:p w:rsidR="006A0295" w:rsidRPr="003D2600" w:rsidRDefault="006A0295" w:rsidP="006A0295">
      <w:pPr>
        <w:jc w:val="right"/>
        <w:rPr>
          <w:rFonts w:ascii="Arial" w:hAnsi="Arial" w:cs="Arial"/>
          <w:b/>
          <w:sz w:val="18"/>
          <w:szCs w:val="18"/>
        </w:rPr>
      </w:pPr>
      <w:r w:rsidRPr="003D2600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6A0295" w:rsidRPr="003D2600" w:rsidRDefault="006A0295" w:rsidP="006A0295">
      <w:pPr>
        <w:jc w:val="right"/>
        <w:rPr>
          <w:rFonts w:ascii="Arial" w:hAnsi="Arial" w:cs="Arial"/>
          <w:b/>
          <w:sz w:val="18"/>
          <w:szCs w:val="18"/>
        </w:rPr>
      </w:pPr>
      <w:r w:rsidRPr="003D2600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6A0295" w:rsidRPr="0004590A" w:rsidRDefault="006A0295" w:rsidP="006A0295">
      <w:pPr>
        <w:jc w:val="right"/>
      </w:pPr>
      <w:r w:rsidRPr="003D2600">
        <w:rPr>
          <w:rFonts w:ascii="Arial" w:hAnsi="Arial" w:cs="Arial"/>
          <w:b/>
          <w:sz w:val="18"/>
          <w:szCs w:val="18"/>
        </w:rPr>
        <w:tab/>
        <w:t xml:space="preserve">Н.Л. </w:t>
      </w:r>
      <w:proofErr w:type="spellStart"/>
      <w:r w:rsidRPr="003D2600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A0295" w:rsidRDefault="006A0295" w:rsidP="006A0295">
      <w:pPr>
        <w:ind w:firstLine="709"/>
        <w:jc w:val="right"/>
        <w:rPr>
          <w:rFonts w:ascii="Arial" w:hAnsi="Arial" w:cs="Arial"/>
          <w:sz w:val="18"/>
          <w:szCs w:val="18"/>
        </w:rPr>
        <w:sectPr w:rsidR="006A0295" w:rsidSect="002336F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4229AC" w:rsidRPr="0051068D" w:rsidRDefault="0051068D" w:rsidP="002336F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1F9C7FF" wp14:editId="267A467F">
            <wp:extent cx="5580380" cy="810453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4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5AF1" w:rsidRPr="00BA5AF1">
        <w:rPr>
          <w:noProof/>
          <w:lang w:bidi="ar-SA"/>
        </w:rPr>
        <w:t xml:space="preserve"> </w:t>
      </w:r>
      <w:r w:rsidR="00BA5AF1">
        <w:rPr>
          <w:noProof/>
          <w:lang w:bidi="ar-SA"/>
        </w:rPr>
        <w:lastRenderedPageBreak/>
        <w:drawing>
          <wp:inline distT="0" distB="0" distL="0" distR="0" wp14:anchorId="215B83FC" wp14:editId="720F31F1">
            <wp:extent cx="5580380" cy="7232781"/>
            <wp:effectExtent l="0" t="0" r="127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32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32F1" w:rsidRPr="00AF32F1">
        <w:rPr>
          <w:noProof/>
          <w:lang w:bidi="ar-SA"/>
        </w:rPr>
        <w:t xml:space="preserve"> </w:t>
      </w:r>
      <w:r w:rsidR="00AF32F1">
        <w:rPr>
          <w:noProof/>
          <w:lang w:bidi="ar-SA"/>
        </w:rPr>
        <w:lastRenderedPageBreak/>
        <w:drawing>
          <wp:inline distT="0" distB="0" distL="0" distR="0" wp14:anchorId="27A0CF96" wp14:editId="33B465BC">
            <wp:extent cx="5580380" cy="7320901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2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0806" w:rsidRPr="008B0806">
        <w:rPr>
          <w:noProof/>
          <w:lang w:bidi="ar-SA"/>
        </w:rPr>
        <w:t xml:space="preserve"> </w:t>
      </w:r>
      <w:r w:rsidR="008B0806">
        <w:rPr>
          <w:noProof/>
          <w:lang w:bidi="ar-SA"/>
        </w:rPr>
        <w:lastRenderedPageBreak/>
        <w:drawing>
          <wp:inline distT="0" distB="0" distL="0" distR="0" wp14:anchorId="4B60D5D9" wp14:editId="57F906EB">
            <wp:extent cx="5580380" cy="7005280"/>
            <wp:effectExtent l="0" t="0" r="127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0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4229AC" w:rsidRPr="0051068D" w:rsidSect="002336F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035" w:rsidRDefault="004F0035">
      <w:r>
        <w:separator/>
      </w:r>
    </w:p>
  </w:endnote>
  <w:endnote w:type="continuationSeparator" w:id="0">
    <w:p w:rsidR="004F0035" w:rsidRDefault="004F0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035" w:rsidRDefault="004F0035"/>
  </w:footnote>
  <w:footnote w:type="continuationSeparator" w:id="0">
    <w:p w:rsidR="004F0035" w:rsidRDefault="004F00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40B1A"/>
    <w:multiLevelType w:val="multilevel"/>
    <w:tmpl w:val="42DC4D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29AC"/>
    <w:rsid w:val="002336F8"/>
    <w:rsid w:val="004229AC"/>
    <w:rsid w:val="004F0035"/>
    <w:rsid w:val="0051068D"/>
    <w:rsid w:val="00541C9E"/>
    <w:rsid w:val="006A0295"/>
    <w:rsid w:val="008B0806"/>
    <w:rsid w:val="00AF32F1"/>
    <w:rsid w:val="00BA5AF1"/>
    <w:rsid w:val="00ED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83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106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068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83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106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068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2024-07-25T12:53:00Z</dcterms:created>
  <dcterms:modified xsi:type="dcterms:W3CDTF">2024-07-25T12:58:00Z</dcterms:modified>
</cp:coreProperties>
</file>