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822" w:rsidRPr="00347321" w:rsidRDefault="007639E2" w:rsidP="00347321">
      <w:pPr>
        <w:jc w:val="center"/>
        <w:rPr>
          <w:rFonts w:asciiTheme="majorHAnsi" w:hAnsiTheme="majorHAnsi"/>
          <w:b/>
          <w:sz w:val="20"/>
          <w:szCs w:val="20"/>
        </w:rPr>
      </w:pPr>
      <w:r w:rsidRPr="0034732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47321" w:rsidRPr="00347321" w:rsidRDefault="005070EA" w:rsidP="0034732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4732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8A3822" w:rsidRPr="00347321" w:rsidRDefault="005070EA" w:rsidP="00347321">
      <w:pPr>
        <w:jc w:val="center"/>
        <w:rPr>
          <w:rFonts w:asciiTheme="majorHAnsi" w:hAnsiTheme="majorHAnsi"/>
          <w:b/>
          <w:sz w:val="20"/>
          <w:szCs w:val="20"/>
        </w:rPr>
      </w:pPr>
      <w:r w:rsidRPr="00347321">
        <w:rPr>
          <w:rFonts w:asciiTheme="majorHAnsi" w:hAnsiTheme="majorHAnsi"/>
          <w:b/>
          <w:sz w:val="20"/>
          <w:szCs w:val="20"/>
        </w:rPr>
        <w:t>25 июля 2024 года</w:t>
      </w:r>
      <w:r w:rsidR="007639E2" w:rsidRPr="00347321">
        <w:rPr>
          <w:rFonts w:asciiTheme="majorHAnsi" w:hAnsiTheme="majorHAnsi"/>
          <w:b/>
          <w:sz w:val="20"/>
          <w:szCs w:val="20"/>
        </w:rPr>
        <w:t xml:space="preserve"> № </w:t>
      </w:r>
      <w:r w:rsidRPr="00347321">
        <w:rPr>
          <w:rFonts w:asciiTheme="majorHAnsi" w:hAnsiTheme="majorHAnsi"/>
          <w:b/>
          <w:sz w:val="20"/>
          <w:szCs w:val="20"/>
        </w:rPr>
        <w:t>1299-р</w:t>
      </w:r>
    </w:p>
    <w:p w:rsidR="006606DF" w:rsidRDefault="007639E2" w:rsidP="00347321">
      <w:pPr>
        <w:jc w:val="center"/>
        <w:rPr>
          <w:rFonts w:asciiTheme="majorHAnsi" w:hAnsiTheme="majorHAnsi"/>
          <w:b/>
          <w:sz w:val="20"/>
          <w:szCs w:val="20"/>
        </w:rPr>
      </w:pPr>
      <w:r w:rsidRPr="00347321">
        <w:rPr>
          <w:rFonts w:asciiTheme="majorHAnsi" w:hAnsiTheme="majorHAnsi"/>
          <w:b/>
          <w:sz w:val="20"/>
          <w:szCs w:val="20"/>
        </w:rPr>
        <w:t>«</w:t>
      </w:r>
      <w:r w:rsidR="005070EA" w:rsidRPr="00347321">
        <w:rPr>
          <w:rFonts w:asciiTheme="majorHAnsi" w:hAnsiTheme="majorHAnsi"/>
          <w:b/>
          <w:sz w:val="20"/>
          <w:szCs w:val="20"/>
        </w:rPr>
        <w:t xml:space="preserve">Об изъятии для муниципальных нужд муниципального образования </w:t>
      </w:r>
    </w:p>
    <w:p w:rsidR="006606DF" w:rsidRDefault="005070EA" w:rsidP="00347321">
      <w:pPr>
        <w:jc w:val="center"/>
        <w:rPr>
          <w:rFonts w:asciiTheme="majorHAnsi" w:hAnsiTheme="majorHAnsi"/>
          <w:b/>
          <w:sz w:val="20"/>
          <w:szCs w:val="20"/>
        </w:rPr>
      </w:pPr>
      <w:r w:rsidRPr="00347321">
        <w:rPr>
          <w:rFonts w:asciiTheme="majorHAnsi" w:hAnsiTheme="majorHAnsi"/>
          <w:b/>
          <w:sz w:val="20"/>
          <w:szCs w:val="20"/>
        </w:rPr>
        <w:t>«Городской округ город Астрахань»</w:t>
      </w:r>
      <w:r w:rsidR="005E56E9">
        <w:rPr>
          <w:rFonts w:asciiTheme="majorHAnsi" w:hAnsiTheme="majorHAnsi"/>
          <w:b/>
          <w:sz w:val="20"/>
          <w:szCs w:val="20"/>
        </w:rPr>
        <w:t xml:space="preserve"> </w:t>
      </w:r>
      <w:r w:rsidRPr="00347321">
        <w:rPr>
          <w:rFonts w:asciiTheme="majorHAnsi" w:hAnsiTheme="majorHAnsi"/>
          <w:b/>
          <w:sz w:val="20"/>
          <w:szCs w:val="20"/>
        </w:rPr>
        <w:t xml:space="preserve"> долей земельного участка, домовладения </w:t>
      </w:r>
    </w:p>
    <w:p w:rsidR="008A3822" w:rsidRPr="00347321" w:rsidRDefault="005070EA" w:rsidP="00347321">
      <w:pPr>
        <w:jc w:val="center"/>
        <w:rPr>
          <w:rFonts w:asciiTheme="majorHAnsi" w:hAnsiTheme="majorHAnsi"/>
          <w:b/>
          <w:sz w:val="20"/>
          <w:szCs w:val="20"/>
        </w:rPr>
      </w:pPr>
      <w:bookmarkStart w:id="3" w:name="_GoBack"/>
      <w:bookmarkEnd w:id="3"/>
      <w:r w:rsidRPr="00347321">
        <w:rPr>
          <w:rFonts w:asciiTheme="majorHAnsi" w:hAnsiTheme="majorHAnsi"/>
          <w:b/>
          <w:sz w:val="20"/>
          <w:szCs w:val="20"/>
        </w:rPr>
        <w:t xml:space="preserve">(литера «А») </w:t>
      </w:r>
      <w:r w:rsidRPr="00347321">
        <w:rPr>
          <w:rFonts w:asciiTheme="majorHAnsi" w:hAnsiTheme="majorHAnsi"/>
          <w:b/>
          <w:sz w:val="20"/>
          <w:szCs w:val="20"/>
        </w:rPr>
        <w:t>по ул. Всеволода Ноздрина, 59 в Кировском районе</w:t>
      </w:r>
      <w:r w:rsidR="007639E2" w:rsidRPr="00347321">
        <w:rPr>
          <w:rFonts w:asciiTheme="majorHAnsi" w:hAnsiTheme="majorHAnsi"/>
          <w:b/>
          <w:sz w:val="20"/>
          <w:szCs w:val="20"/>
        </w:rPr>
        <w:t>»</w:t>
      </w:r>
    </w:p>
    <w:p w:rsidR="008A3822" w:rsidRPr="005E56E9" w:rsidRDefault="005070EA" w:rsidP="005E56E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E56E9">
        <w:rPr>
          <w:rFonts w:ascii="Arial" w:hAnsi="Arial" w:cs="Arial"/>
          <w:sz w:val="18"/>
          <w:szCs w:val="18"/>
        </w:rPr>
        <w:t xml:space="preserve">В соответствии с ч. 10 ст. 32 Жилищного кодекса Российской </w:t>
      </w:r>
      <w:r w:rsidRPr="005E56E9">
        <w:rPr>
          <w:rFonts w:ascii="Arial" w:hAnsi="Arial" w:cs="Arial"/>
          <w:sz w:val="18"/>
          <w:szCs w:val="18"/>
        </w:rPr>
        <w:t xml:space="preserve">Федерации, </w:t>
      </w:r>
      <w:proofErr w:type="spellStart"/>
      <w:r w:rsidRPr="005E56E9">
        <w:rPr>
          <w:rFonts w:ascii="Arial" w:hAnsi="Arial" w:cs="Arial"/>
          <w:sz w:val="18"/>
          <w:szCs w:val="18"/>
        </w:rPr>
        <w:t>ст.ст</w:t>
      </w:r>
      <w:proofErr w:type="spellEnd"/>
      <w:r w:rsidRPr="005E56E9">
        <w:rPr>
          <w:rFonts w:ascii="Arial" w:hAnsi="Arial" w:cs="Arial"/>
          <w:sz w:val="18"/>
          <w:szCs w:val="18"/>
        </w:rPr>
        <w:t>. 11, 49, 56.2, 56.3, 56.6, 56.7 Земельного кодекса Российской Федерации, заключением</w:t>
      </w:r>
      <w:r w:rsidR="005E56E9">
        <w:rPr>
          <w:rFonts w:ascii="Arial" w:hAnsi="Arial" w:cs="Arial"/>
          <w:sz w:val="18"/>
          <w:szCs w:val="18"/>
        </w:rPr>
        <w:t xml:space="preserve"> </w:t>
      </w:r>
      <w:r w:rsidRPr="005E56E9">
        <w:rPr>
          <w:rFonts w:ascii="Arial" w:hAnsi="Arial" w:cs="Arial"/>
          <w:sz w:val="18"/>
          <w:szCs w:val="18"/>
        </w:rPr>
        <w:t>об оценке соответствия многоквартирного дома литера «А» по ул. Всеволода Ноздрина, 59 в Кировском районе г. Астрахани требованиям, установленным в Полож</w:t>
      </w:r>
      <w:r w:rsidRPr="005E56E9">
        <w:rPr>
          <w:rFonts w:ascii="Arial" w:hAnsi="Arial" w:cs="Arial"/>
          <w:sz w:val="18"/>
          <w:szCs w:val="18"/>
        </w:rPr>
        <w:t>ении о признании помещения жилым помещением, жилого помещения непригодным для проживания, многоквартирного дома аварийным и подлежащим</w:t>
      </w:r>
      <w:proofErr w:type="gramEnd"/>
      <w:r w:rsidRPr="005E56E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E56E9">
        <w:rPr>
          <w:rFonts w:ascii="Arial" w:hAnsi="Arial" w:cs="Arial"/>
          <w:sz w:val="18"/>
          <w:szCs w:val="18"/>
        </w:rPr>
        <w:t>сносу</w:t>
      </w:r>
      <w:proofErr w:type="gramEnd"/>
      <w:r w:rsidRPr="005E56E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E56E9">
        <w:rPr>
          <w:rFonts w:ascii="Arial" w:hAnsi="Arial" w:cs="Arial"/>
          <w:sz w:val="18"/>
          <w:szCs w:val="18"/>
        </w:rPr>
        <w:t>или реконструкции, садового дома жилым домом и жилого дома садовым домом от 23.08.2019 №ЗАК-10/11, распоряжением ад</w:t>
      </w:r>
      <w:r w:rsidRPr="005E56E9">
        <w:rPr>
          <w:rFonts w:ascii="Arial" w:hAnsi="Arial" w:cs="Arial"/>
          <w:sz w:val="18"/>
          <w:szCs w:val="18"/>
        </w:rPr>
        <w:t xml:space="preserve">министрации муниципального образования «Город Астрахань» от 24.10.2019 №2704-р «О признании многоквартирного дома литера «А» по ул. Всеволода Ноздрина, 59 в Кировском районе аварийным и подлежащим сносу», решением Кировского районного суда г. Астрахани от </w:t>
      </w:r>
      <w:r w:rsidRPr="005E56E9">
        <w:rPr>
          <w:rFonts w:ascii="Arial" w:hAnsi="Arial" w:cs="Arial"/>
          <w:sz w:val="18"/>
          <w:szCs w:val="18"/>
        </w:rPr>
        <w:t>19.04.2024 по делу №2а-1970/2024:</w:t>
      </w:r>
      <w:proofErr w:type="gramEnd"/>
    </w:p>
    <w:p w:rsidR="008A3822" w:rsidRPr="005E56E9" w:rsidRDefault="007639E2" w:rsidP="005E56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56E9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5070EA" w:rsidRPr="005E56E9">
        <w:rPr>
          <w:rFonts w:ascii="Arial" w:hAnsi="Arial" w:cs="Arial"/>
          <w:sz w:val="18"/>
          <w:szCs w:val="18"/>
        </w:rPr>
        <w:t>Изъять для муниципальных нужд муниципального образования «Городской округ город Астрахань» доли земельного участка (кадастровый номер 30:12:010252:3), пропорциональные площади долям домовладения из расчета общей площади зе</w:t>
      </w:r>
      <w:r w:rsidR="005070EA" w:rsidRPr="005E56E9">
        <w:rPr>
          <w:rFonts w:ascii="Arial" w:hAnsi="Arial" w:cs="Arial"/>
          <w:sz w:val="18"/>
          <w:szCs w:val="18"/>
        </w:rPr>
        <w:t>мельного участка 708 кв.</w:t>
      </w:r>
      <w:r w:rsidRPr="005E56E9">
        <w:rPr>
          <w:rFonts w:ascii="Arial" w:hAnsi="Arial" w:cs="Arial"/>
          <w:sz w:val="18"/>
          <w:szCs w:val="18"/>
        </w:rPr>
        <w:t xml:space="preserve"> </w:t>
      </w:r>
      <w:r w:rsidR="005070EA" w:rsidRPr="005E56E9">
        <w:rPr>
          <w:rFonts w:ascii="Arial" w:hAnsi="Arial" w:cs="Arial"/>
          <w:sz w:val="18"/>
          <w:szCs w:val="18"/>
        </w:rPr>
        <w:t>м и доли домовладения (многоквартирный дом) литера «А», расположенные по адресу: г. Астрахань, ул. Всеволода Ноздрина, 59 в Кировском районе (далее - недвижимое имущество).</w:t>
      </w:r>
      <w:proofErr w:type="gramEnd"/>
    </w:p>
    <w:p w:rsidR="008A3822" w:rsidRPr="005E56E9" w:rsidRDefault="007639E2" w:rsidP="005E56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56E9">
        <w:rPr>
          <w:rFonts w:ascii="Arial" w:hAnsi="Arial" w:cs="Arial"/>
          <w:sz w:val="18"/>
          <w:szCs w:val="18"/>
        </w:rPr>
        <w:t xml:space="preserve">2. </w:t>
      </w:r>
      <w:r w:rsidR="005070EA" w:rsidRPr="005E56E9">
        <w:rPr>
          <w:rFonts w:ascii="Arial" w:hAnsi="Arial" w:cs="Arial"/>
          <w:sz w:val="18"/>
          <w:szCs w:val="18"/>
        </w:rPr>
        <w:t>Управлению</w:t>
      </w:r>
      <w:r w:rsidR="005E56E9">
        <w:rPr>
          <w:rFonts w:ascii="Arial" w:hAnsi="Arial" w:cs="Arial"/>
          <w:sz w:val="18"/>
          <w:szCs w:val="18"/>
        </w:rPr>
        <w:t xml:space="preserve"> </w:t>
      </w:r>
      <w:r w:rsidR="005070EA" w:rsidRPr="005E56E9">
        <w:rPr>
          <w:rFonts w:ascii="Arial" w:hAnsi="Arial" w:cs="Arial"/>
          <w:sz w:val="18"/>
          <w:szCs w:val="18"/>
        </w:rPr>
        <w:t>муниципального имущества администрации муниципа</w:t>
      </w:r>
      <w:r w:rsidR="005070EA" w:rsidRPr="005E56E9">
        <w:rPr>
          <w:rFonts w:ascii="Arial" w:hAnsi="Arial" w:cs="Arial"/>
          <w:sz w:val="18"/>
          <w:szCs w:val="18"/>
        </w:rPr>
        <w:t>льного образования «Городской округ город Астрахань»:</w:t>
      </w:r>
    </w:p>
    <w:p w:rsidR="008A3822" w:rsidRPr="005E56E9" w:rsidRDefault="007639E2" w:rsidP="005E56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56E9">
        <w:rPr>
          <w:rFonts w:ascii="Arial" w:hAnsi="Arial" w:cs="Arial"/>
          <w:sz w:val="18"/>
          <w:szCs w:val="18"/>
        </w:rPr>
        <w:t xml:space="preserve">2.1. </w:t>
      </w:r>
      <w:r w:rsidR="005070EA" w:rsidRPr="005E56E9">
        <w:rPr>
          <w:rFonts w:ascii="Arial" w:hAnsi="Arial" w:cs="Arial"/>
          <w:sz w:val="18"/>
          <w:szCs w:val="18"/>
        </w:rPr>
        <w:t>В течение десяти дней со дня принятия, направить копию настоящего распоряжения администрации муниципального образования</w:t>
      </w:r>
      <w:r w:rsidRPr="005E56E9">
        <w:rPr>
          <w:rFonts w:ascii="Arial" w:hAnsi="Arial" w:cs="Arial"/>
          <w:sz w:val="18"/>
          <w:szCs w:val="18"/>
        </w:rPr>
        <w:t xml:space="preserve"> </w:t>
      </w:r>
      <w:r w:rsidR="005070EA" w:rsidRPr="005E56E9">
        <w:rPr>
          <w:rFonts w:ascii="Arial" w:hAnsi="Arial" w:cs="Arial"/>
          <w:sz w:val="18"/>
          <w:szCs w:val="18"/>
        </w:rPr>
        <w:t xml:space="preserve">«Городской округ город Астрахань» правообладателям </w:t>
      </w:r>
      <w:r w:rsidR="005070EA" w:rsidRPr="005E56E9">
        <w:rPr>
          <w:rFonts w:ascii="Arial" w:hAnsi="Arial" w:cs="Arial"/>
          <w:sz w:val="18"/>
          <w:szCs w:val="18"/>
        </w:rPr>
        <w:t>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8A3822" w:rsidRPr="005E56E9" w:rsidRDefault="007639E2" w:rsidP="005E56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56E9">
        <w:rPr>
          <w:rFonts w:ascii="Arial" w:hAnsi="Arial" w:cs="Arial"/>
          <w:sz w:val="18"/>
          <w:szCs w:val="18"/>
        </w:rPr>
        <w:t xml:space="preserve">2.2. </w:t>
      </w:r>
      <w:r w:rsidR="005070EA" w:rsidRPr="005E56E9">
        <w:rPr>
          <w:rFonts w:ascii="Arial" w:hAnsi="Arial" w:cs="Arial"/>
          <w:sz w:val="18"/>
          <w:szCs w:val="18"/>
        </w:rPr>
        <w:t>Обеспечить проведение оценки рыночной стоимости недвижимого имущества, указанного в пункт</w:t>
      </w:r>
      <w:r w:rsidR="005070EA" w:rsidRPr="005E56E9">
        <w:rPr>
          <w:rFonts w:ascii="Arial" w:hAnsi="Arial" w:cs="Arial"/>
          <w:sz w:val="18"/>
          <w:szCs w:val="18"/>
        </w:rPr>
        <w:t>е 1 настоящего распоряжения администрации муниципального образования «Городской округ город Астрахань».</w:t>
      </w:r>
    </w:p>
    <w:p w:rsidR="008A3822" w:rsidRPr="005E56E9" w:rsidRDefault="007639E2" w:rsidP="005E56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56E9">
        <w:rPr>
          <w:rFonts w:ascii="Arial" w:hAnsi="Arial" w:cs="Arial"/>
          <w:sz w:val="18"/>
          <w:szCs w:val="18"/>
        </w:rPr>
        <w:t xml:space="preserve">2.3. </w:t>
      </w:r>
      <w:r w:rsidR="005070EA" w:rsidRPr="005E56E9">
        <w:rPr>
          <w:rFonts w:ascii="Arial" w:hAnsi="Arial" w:cs="Arial"/>
          <w:sz w:val="18"/>
          <w:szCs w:val="18"/>
        </w:rPr>
        <w:t>После принятия настоящего распоряжения администрации муниципального образования «Городской округ город Астрахань» и выполнения подпункта 2.2. настоящего</w:t>
      </w:r>
      <w:r w:rsidR="005070EA" w:rsidRPr="005E56E9">
        <w:rPr>
          <w:rFonts w:ascii="Arial" w:hAnsi="Arial" w:cs="Arial"/>
          <w:sz w:val="18"/>
          <w:szCs w:val="18"/>
        </w:rPr>
        <w:t xml:space="preserve"> распоряжения администрации муниципального образования «Городской округ 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</w:t>
      </w:r>
      <w:r w:rsidR="005070EA" w:rsidRPr="005E56E9">
        <w:rPr>
          <w:rFonts w:ascii="Arial" w:hAnsi="Arial" w:cs="Arial"/>
          <w:sz w:val="18"/>
          <w:szCs w:val="18"/>
        </w:rPr>
        <w:t>г город Астрахань» (далее - соглашение) письмом с уведомлением о вручении.</w:t>
      </w:r>
    </w:p>
    <w:p w:rsidR="008A3822" w:rsidRPr="005E56E9" w:rsidRDefault="007639E2" w:rsidP="005E56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56E9">
        <w:rPr>
          <w:rFonts w:ascii="Arial" w:hAnsi="Arial" w:cs="Arial"/>
          <w:sz w:val="18"/>
          <w:szCs w:val="18"/>
        </w:rPr>
        <w:t xml:space="preserve">2.4. </w:t>
      </w:r>
      <w:r w:rsidR="005070EA" w:rsidRPr="005E56E9">
        <w:rPr>
          <w:rFonts w:ascii="Arial" w:hAnsi="Arial" w:cs="Arial"/>
          <w:sz w:val="18"/>
          <w:szCs w:val="18"/>
        </w:rPr>
        <w:t>Обеспечить заключение соглашений с правообладателями изымаемого недвижимого имущества, в случае достижения согласия с условиями соглашения и предложениями о размере возмещения.</w:t>
      </w:r>
    </w:p>
    <w:p w:rsidR="008A3822" w:rsidRPr="005E56E9" w:rsidRDefault="007639E2" w:rsidP="005E56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56E9">
        <w:rPr>
          <w:rFonts w:ascii="Arial" w:hAnsi="Arial" w:cs="Arial"/>
          <w:sz w:val="18"/>
          <w:szCs w:val="18"/>
        </w:rPr>
        <w:t xml:space="preserve"> 2.5. </w:t>
      </w:r>
      <w:r w:rsidR="005070EA" w:rsidRPr="005E56E9">
        <w:rPr>
          <w:rFonts w:ascii="Arial" w:hAnsi="Arial" w:cs="Arial"/>
          <w:sz w:val="18"/>
          <w:szCs w:val="18"/>
        </w:rPr>
        <w:t>В сл</w:t>
      </w:r>
      <w:r w:rsidR="005070EA" w:rsidRPr="005E56E9">
        <w:rPr>
          <w:rFonts w:ascii="Arial" w:hAnsi="Arial" w:cs="Arial"/>
          <w:sz w:val="18"/>
          <w:szCs w:val="18"/>
        </w:rPr>
        <w:t>учае</w:t>
      </w:r>
      <w:proofErr w:type="gramStart"/>
      <w:r w:rsidR="005070EA" w:rsidRPr="005E56E9">
        <w:rPr>
          <w:rFonts w:ascii="Arial" w:hAnsi="Arial" w:cs="Arial"/>
          <w:sz w:val="18"/>
          <w:szCs w:val="18"/>
        </w:rPr>
        <w:t>,</w:t>
      </w:r>
      <w:proofErr w:type="gramEnd"/>
      <w:r w:rsidR="005070EA" w:rsidRPr="005E56E9">
        <w:rPr>
          <w:rFonts w:ascii="Arial" w:hAnsi="Arial" w:cs="Arial"/>
          <w:sz w:val="18"/>
          <w:szCs w:val="18"/>
        </w:rPr>
        <w:t xml:space="preserve">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имущества, в соответствии с</w:t>
      </w:r>
      <w:r w:rsidR="005070EA" w:rsidRPr="005E56E9">
        <w:rPr>
          <w:rFonts w:ascii="Arial" w:hAnsi="Arial" w:cs="Arial"/>
          <w:sz w:val="18"/>
          <w:szCs w:val="18"/>
        </w:rPr>
        <w:t xml:space="preserve"> законодательством Российской Федерации.</w:t>
      </w:r>
    </w:p>
    <w:p w:rsidR="008A3822" w:rsidRPr="005E56E9" w:rsidRDefault="007639E2" w:rsidP="005E56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56E9">
        <w:rPr>
          <w:rFonts w:ascii="Arial" w:hAnsi="Arial" w:cs="Arial"/>
          <w:sz w:val="18"/>
          <w:szCs w:val="18"/>
        </w:rPr>
        <w:t xml:space="preserve">3. </w:t>
      </w:r>
      <w:r w:rsidR="005070EA" w:rsidRPr="005E56E9">
        <w:rPr>
          <w:rFonts w:ascii="Arial" w:hAnsi="Arial" w:cs="Arial"/>
          <w:sz w:val="18"/>
          <w:szCs w:val="18"/>
        </w:rPr>
        <w:t>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8A3822" w:rsidRPr="005E56E9" w:rsidRDefault="007639E2" w:rsidP="005E56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56E9">
        <w:rPr>
          <w:rFonts w:ascii="Arial" w:hAnsi="Arial" w:cs="Arial"/>
          <w:sz w:val="18"/>
          <w:szCs w:val="18"/>
        </w:rPr>
        <w:t xml:space="preserve">4. </w:t>
      </w:r>
      <w:r w:rsidR="005070EA" w:rsidRPr="005E56E9">
        <w:rPr>
          <w:rFonts w:ascii="Arial" w:hAnsi="Arial" w:cs="Arial"/>
          <w:sz w:val="18"/>
          <w:szCs w:val="18"/>
        </w:rPr>
        <w:t xml:space="preserve">Управлению информационной </w:t>
      </w:r>
      <w:r w:rsidR="005070EA" w:rsidRPr="005E56E9">
        <w:rPr>
          <w:rFonts w:ascii="Arial" w:hAnsi="Arial" w:cs="Arial"/>
          <w:sz w:val="18"/>
          <w:szCs w:val="18"/>
        </w:rPr>
        <w:t>политики администрации муниципального образования «Городской округ город Астрахань»:</w:t>
      </w:r>
    </w:p>
    <w:p w:rsidR="008A3822" w:rsidRPr="005E56E9" w:rsidRDefault="007639E2" w:rsidP="005E56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56E9">
        <w:rPr>
          <w:rFonts w:ascii="Arial" w:hAnsi="Arial" w:cs="Arial"/>
          <w:sz w:val="18"/>
          <w:szCs w:val="18"/>
        </w:rPr>
        <w:t xml:space="preserve">4.1. </w:t>
      </w:r>
      <w:proofErr w:type="gramStart"/>
      <w:r w:rsidR="005070EA" w:rsidRPr="005E56E9">
        <w:rPr>
          <w:rFonts w:ascii="Arial" w:hAnsi="Arial" w:cs="Arial"/>
          <w:sz w:val="18"/>
          <w:szCs w:val="18"/>
        </w:rPr>
        <w:t>Разместить</w:t>
      </w:r>
      <w:proofErr w:type="gramEnd"/>
      <w:r w:rsidR="005070EA" w:rsidRPr="005E56E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</w:t>
      </w:r>
      <w:r w:rsidR="005070EA" w:rsidRPr="005E56E9">
        <w:rPr>
          <w:rFonts w:ascii="Arial" w:hAnsi="Arial" w:cs="Arial"/>
          <w:sz w:val="18"/>
          <w:szCs w:val="18"/>
        </w:rPr>
        <w:t xml:space="preserve"> «Городской округ город Астрахань».</w:t>
      </w:r>
    </w:p>
    <w:p w:rsidR="008A3822" w:rsidRPr="005E56E9" w:rsidRDefault="007639E2" w:rsidP="005E56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56E9">
        <w:rPr>
          <w:rFonts w:ascii="Arial" w:hAnsi="Arial" w:cs="Arial"/>
          <w:sz w:val="18"/>
          <w:szCs w:val="18"/>
        </w:rPr>
        <w:t xml:space="preserve">4.2. </w:t>
      </w:r>
      <w:r w:rsidR="005070EA" w:rsidRPr="005E56E9">
        <w:rPr>
          <w:rFonts w:ascii="Arial" w:hAnsi="Arial" w:cs="Arial"/>
          <w:sz w:val="18"/>
          <w:szCs w:val="18"/>
        </w:rPr>
        <w:t>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8A3822" w:rsidRPr="005E56E9" w:rsidRDefault="007639E2" w:rsidP="005E56E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E56E9">
        <w:rPr>
          <w:rFonts w:ascii="Arial" w:hAnsi="Arial" w:cs="Arial"/>
          <w:sz w:val="18"/>
          <w:szCs w:val="18"/>
        </w:rPr>
        <w:t xml:space="preserve">5. </w:t>
      </w:r>
      <w:r w:rsidR="005070EA" w:rsidRPr="005E56E9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«Городской о</w:t>
      </w:r>
      <w:r w:rsidR="005070EA" w:rsidRPr="005E56E9">
        <w:rPr>
          <w:rFonts w:ascii="Arial" w:hAnsi="Arial" w:cs="Arial"/>
          <w:sz w:val="18"/>
          <w:szCs w:val="18"/>
        </w:rPr>
        <w:t>круг город Астрахань» действует в течение трех лет со дня его принятия.</w:t>
      </w:r>
    </w:p>
    <w:p w:rsidR="008A3822" w:rsidRPr="005E56E9" w:rsidRDefault="00042CF4" w:rsidP="005E56E9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5070EA" w:rsidRPr="005E56E9">
        <w:rPr>
          <w:rFonts w:ascii="Arial" w:hAnsi="Arial" w:cs="Arial"/>
          <w:sz w:val="18"/>
          <w:szCs w:val="18"/>
        </w:rPr>
        <w:t>Контроль за</w:t>
      </w:r>
      <w:proofErr w:type="gramEnd"/>
      <w:r w:rsidR="005070EA" w:rsidRPr="005E56E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</w:t>
      </w:r>
      <w:r w:rsidR="005070EA" w:rsidRPr="005E56E9">
        <w:rPr>
          <w:rFonts w:ascii="Arial" w:hAnsi="Arial" w:cs="Arial"/>
          <w:sz w:val="18"/>
          <w:szCs w:val="18"/>
        </w:rPr>
        <w:t>родской округ город Астрахань», курирующего сферу строительства,</w:t>
      </w:r>
      <w:r w:rsidR="005E56E9" w:rsidRPr="005E56E9">
        <w:rPr>
          <w:rFonts w:ascii="Arial" w:hAnsi="Arial" w:cs="Arial"/>
          <w:sz w:val="18"/>
          <w:szCs w:val="18"/>
        </w:rPr>
        <w:t xml:space="preserve"> </w:t>
      </w:r>
      <w:r w:rsidR="005070EA" w:rsidRPr="005E56E9">
        <w:rPr>
          <w:rFonts w:ascii="Arial" w:hAnsi="Arial" w:cs="Arial"/>
          <w:sz w:val="18"/>
          <w:szCs w:val="18"/>
        </w:rPr>
        <w:t>архитектуры и градостроительства, капитального строительства, муниципального имущества, жилищной политики и отдела по организации и проведению оценки технического состо</w:t>
      </w:r>
      <w:r w:rsidR="005070EA" w:rsidRPr="005E56E9">
        <w:rPr>
          <w:rFonts w:ascii="Arial" w:hAnsi="Arial" w:cs="Arial"/>
          <w:sz w:val="18"/>
          <w:szCs w:val="18"/>
        </w:rPr>
        <w:t>яния зданий, строений, сооружений и деятельности комиссий.</w:t>
      </w:r>
    </w:p>
    <w:p w:rsidR="00E84486" w:rsidRDefault="005070EA" w:rsidP="007639E2">
      <w:pPr>
        <w:jc w:val="right"/>
        <w:rPr>
          <w:rFonts w:ascii="Arial" w:hAnsi="Arial" w:cs="Arial"/>
          <w:b/>
          <w:sz w:val="18"/>
          <w:szCs w:val="18"/>
        </w:rPr>
      </w:pPr>
      <w:r w:rsidRPr="007639E2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7639E2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7639E2">
        <w:rPr>
          <w:rFonts w:ascii="Arial" w:hAnsi="Arial" w:cs="Arial"/>
          <w:b/>
          <w:sz w:val="18"/>
          <w:szCs w:val="18"/>
        </w:rPr>
        <w:t xml:space="preserve"> полномочия </w:t>
      </w:r>
    </w:p>
    <w:p w:rsidR="008A3822" w:rsidRPr="007639E2" w:rsidRDefault="00E84486" w:rsidP="007639E2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г</w:t>
      </w:r>
      <w:r w:rsidR="005070EA" w:rsidRPr="007639E2">
        <w:rPr>
          <w:rFonts w:ascii="Arial" w:hAnsi="Arial" w:cs="Arial"/>
          <w:b/>
          <w:sz w:val="18"/>
          <w:szCs w:val="18"/>
        </w:rPr>
        <w:t>лавы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5070EA" w:rsidRPr="007639E2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="005070EA" w:rsidRPr="007639E2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8A3822" w:rsidRPr="007639E2" w:rsidRDefault="005070EA" w:rsidP="007639E2">
      <w:pPr>
        <w:jc w:val="right"/>
        <w:rPr>
          <w:rFonts w:ascii="Arial" w:hAnsi="Arial" w:cs="Arial"/>
          <w:b/>
          <w:sz w:val="18"/>
          <w:szCs w:val="18"/>
        </w:rPr>
      </w:pPr>
      <w:r w:rsidRPr="007639E2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7639E2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8A3822" w:rsidRPr="007639E2" w:rsidRDefault="008A3822" w:rsidP="007639E2"/>
    <w:p w:rsidR="007639E2" w:rsidRPr="007639E2" w:rsidRDefault="007639E2"/>
    <w:sectPr w:rsidR="007639E2" w:rsidRPr="007639E2" w:rsidSect="005E56E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70EA" w:rsidRDefault="005070EA">
      <w:r>
        <w:separator/>
      </w:r>
    </w:p>
  </w:endnote>
  <w:endnote w:type="continuationSeparator" w:id="0">
    <w:p w:rsidR="005070EA" w:rsidRDefault="005070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70EA" w:rsidRDefault="005070EA"/>
  </w:footnote>
  <w:footnote w:type="continuationSeparator" w:id="0">
    <w:p w:rsidR="005070EA" w:rsidRDefault="005070E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5375AB"/>
    <w:multiLevelType w:val="multilevel"/>
    <w:tmpl w:val="ED9406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A3822"/>
    <w:rsid w:val="00042CF4"/>
    <w:rsid w:val="00160A99"/>
    <w:rsid w:val="00347321"/>
    <w:rsid w:val="005070EA"/>
    <w:rsid w:val="005E56E9"/>
    <w:rsid w:val="006606DF"/>
    <w:rsid w:val="00660E3B"/>
    <w:rsid w:val="007639E2"/>
    <w:rsid w:val="008A3822"/>
    <w:rsid w:val="00E84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 w:line="214" w:lineRule="auto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 w:line="214" w:lineRule="auto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690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2024-07-26T11:38:00Z</dcterms:created>
  <dcterms:modified xsi:type="dcterms:W3CDTF">2024-07-26T11:41:00Z</dcterms:modified>
</cp:coreProperties>
</file>