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F6" w:rsidRPr="002338F6" w:rsidRDefault="002338F6" w:rsidP="00C8637C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2338F6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C8637C" w:rsidRDefault="008C3EA4" w:rsidP="002338F6">
      <w:pPr>
        <w:jc w:val="center"/>
        <w:rPr>
          <w:rFonts w:ascii="Cambria" w:hAnsi="Cambria"/>
          <w:b/>
          <w:sz w:val="20"/>
          <w:szCs w:val="20"/>
        </w:rPr>
      </w:pPr>
      <w:r w:rsidRPr="002338F6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B8761B" w:rsidRPr="002338F6" w:rsidRDefault="008C3EA4" w:rsidP="002338F6">
      <w:pPr>
        <w:jc w:val="center"/>
        <w:rPr>
          <w:rFonts w:ascii="Cambria" w:hAnsi="Cambria"/>
          <w:b/>
          <w:sz w:val="20"/>
          <w:szCs w:val="20"/>
        </w:rPr>
      </w:pPr>
      <w:r w:rsidRPr="002338F6">
        <w:rPr>
          <w:rFonts w:ascii="Cambria" w:hAnsi="Cambria"/>
          <w:b/>
          <w:sz w:val="20"/>
          <w:szCs w:val="20"/>
        </w:rPr>
        <w:t>25 июня 2019 года</w:t>
      </w:r>
      <w:r w:rsidR="002338F6" w:rsidRPr="002338F6">
        <w:rPr>
          <w:rFonts w:ascii="Cambria" w:hAnsi="Cambria"/>
          <w:b/>
          <w:sz w:val="20"/>
          <w:szCs w:val="20"/>
        </w:rPr>
        <w:t xml:space="preserve"> № 1619-р</w:t>
      </w:r>
    </w:p>
    <w:p w:rsidR="00B8761B" w:rsidRPr="002338F6" w:rsidRDefault="002338F6" w:rsidP="002338F6">
      <w:pPr>
        <w:jc w:val="center"/>
      </w:pPr>
      <w:r w:rsidRPr="002338F6">
        <w:rPr>
          <w:rFonts w:ascii="Cambria" w:hAnsi="Cambria"/>
          <w:b/>
          <w:sz w:val="20"/>
          <w:szCs w:val="20"/>
        </w:rPr>
        <w:t xml:space="preserve">«О </w:t>
      </w:r>
      <w:r w:rsidR="008C3EA4" w:rsidRPr="002338F6">
        <w:rPr>
          <w:rFonts w:ascii="Cambria" w:hAnsi="Cambria"/>
          <w:b/>
          <w:sz w:val="20"/>
          <w:szCs w:val="20"/>
        </w:rPr>
        <w:t>внесении изменений в</w:t>
      </w:r>
      <w:r w:rsidRPr="002338F6">
        <w:rPr>
          <w:rFonts w:ascii="Cambria" w:hAnsi="Cambria"/>
          <w:b/>
          <w:sz w:val="20"/>
          <w:szCs w:val="20"/>
        </w:rPr>
        <w:t xml:space="preserve"> </w:t>
      </w:r>
      <w:r w:rsidR="008C3EA4" w:rsidRPr="002338F6">
        <w:rPr>
          <w:rFonts w:ascii="Cambria" w:hAnsi="Cambria"/>
          <w:b/>
          <w:sz w:val="20"/>
          <w:szCs w:val="20"/>
        </w:rPr>
        <w:t>распоряжения администрации муниципального образования «Город Астрахань» от 13.02.2018 №746-р, от 29.10.2018 №4744-р</w:t>
      </w:r>
      <w:r w:rsidRPr="002338F6">
        <w:rPr>
          <w:rFonts w:ascii="Cambria" w:hAnsi="Cambria"/>
          <w:b/>
          <w:sz w:val="20"/>
          <w:szCs w:val="20"/>
        </w:rPr>
        <w:t>»</w:t>
      </w:r>
    </w:p>
    <w:p w:rsidR="00B8761B" w:rsidRPr="00C8637C" w:rsidRDefault="008C3EA4" w:rsidP="00C863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8637C">
        <w:rPr>
          <w:rFonts w:ascii="Arial" w:hAnsi="Arial" w:cs="Arial"/>
          <w:sz w:val="18"/>
          <w:szCs w:val="18"/>
        </w:rPr>
        <w:t>В соответствии</w:t>
      </w:r>
      <w:r w:rsidRPr="00C8637C">
        <w:rPr>
          <w:rFonts w:ascii="Arial" w:hAnsi="Arial" w:cs="Arial"/>
          <w:sz w:val="18"/>
          <w:szCs w:val="18"/>
        </w:rPr>
        <w:t xml:space="preserve"> с Федеральным законом «Об общих принципах организации местного самоуправления в Российской Федерации», Уставом муниципального образования «Город Астрахань»,</w:t>
      </w:r>
    </w:p>
    <w:p w:rsidR="00B8761B" w:rsidRPr="00C8637C" w:rsidRDefault="002338F6" w:rsidP="00C863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8637C">
        <w:rPr>
          <w:rFonts w:ascii="Arial" w:hAnsi="Arial" w:cs="Arial"/>
          <w:sz w:val="18"/>
          <w:szCs w:val="18"/>
        </w:rPr>
        <w:t xml:space="preserve">1. </w:t>
      </w:r>
      <w:r w:rsidR="008C3EA4" w:rsidRPr="00C8637C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13.02.2018 №74</w:t>
      </w:r>
      <w:r w:rsidR="008C3EA4" w:rsidRPr="00C8637C">
        <w:rPr>
          <w:rFonts w:ascii="Arial" w:hAnsi="Arial" w:cs="Arial"/>
          <w:sz w:val="18"/>
          <w:szCs w:val="18"/>
        </w:rPr>
        <w:t>6-р «О наделении полномочиями по организации мероприятий по обрезке (опиловке), сносу деревьев и скосу сорной растительности» с изменением, внесенным распоряжением администрации муниципального образования «Город Астрахань» от 29.10.2018 №4744-р следующее и</w:t>
      </w:r>
      <w:r w:rsidR="008C3EA4" w:rsidRPr="00C8637C">
        <w:rPr>
          <w:rFonts w:ascii="Arial" w:hAnsi="Arial" w:cs="Arial"/>
          <w:sz w:val="18"/>
          <w:szCs w:val="18"/>
        </w:rPr>
        <w:t>зменение:</w:t>
      </w:r>
    </w:p>
    <w:p w:rsidR="00B8761B" w:rsidRPr="00C8637C" w:rsidRDefault="008C3EA4" w:rsidP="00C863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8637C">
        <w:rPr>
          <w:rFonts w:ascii="Arial" w:hAnsi="Arial" w:cs="Arial"/>
          <w:sz w:val="18"/>
          <w:szCs w:val="18"/>
        </w:rPr>
        <w:t>в пункте 1 слова «, и. полномочиями по оказанию муниципальной услуги - выдача разрешений на снос, обрезку (опиловку), пересадку зеленых насаждений на территории муниципального образования «Город Астрахань», за исключением зеленых насаждений, прои</w:t>
      </w:r>
      <w:r w:rsidRPr="00C8637C">
        <w:rPr>
          <w:rFonts w:ascii="Arial" w:hAnsi="Arial" w:cs="Arial"/>
          <w:sz w:val="18"/>
          <w:szCs w:val="18"/>
        </w:rPr>
        <w:t>зрастающих на земельных участках, принадлежащих на праве собственности или ином вещном праве физическим или юридическим лицам» исключить.</w:t>
      </w:r>
    </w:p>
    <w:p w:rsidR="00B8761B" w:rsidRPr="00C8637C" w:rsidRDefault="002338F6" w:rsidP="00C863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8637C">
        <w:rPr>
          <w:rFonts w:ascii="Arial" w:hAnsi="Arial" w:cs="Arial"/>
          <w:sz w:val="18"/>
          <w:szCs w:val="18"/>
        </w:rPr>
        <w:t xml:space="preserve">2. </w:t>
      </w:r>
      <w:r w:rsidR="008C3EA4" w:rsidRPr="00C8637C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29.10.2018 №4744-р «О внесении изм</w:t>
      </w:r>
      <w:r w:rsidR="008C3EA4" w:rsidRPr="00C8637C">
        <w:rPr>
          <w:rFonts w:ascii="Arial" w:hAnsi="Arial" w:cs="Arial"/>
          <w:sz w:val="18"/>
          <w:szCs w:val="18"/>
        </w:rPr>
        <w:t>енения в распоряжение администрации муниципального образования «Город Астрахань» от 13.02.2018 №746-р» следующие изменения:</w:t>
      </w:r>
    </w:p>
    <w:p w:rsidR="00B8761B" w:rsidRPr="00C8637C" w:rsidRDefault="002338F6" w:rsidP="00C863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8637C">
        <w:rPr>
          <w:rFonts w:ascii="Arial" w:hAnsi="Arial" w:cs="Arial"/>
          <w:sz w:val="18"/>
          <w:szCs w:val="18"/>
        </w:rPr>
        <w:t xml:space="preserve">2.1. </w:t>
      </w:r>
      <w:r w:rsidR="008C3EA4" w:rsidRPr="00C8637C">
        <w:rPr>
          <w:rFonts w:ascii="Arial" w:hAnsi="Arial" w:cs="Arial"/>
          <w:sz w:val="18"/>
          <w:szCs w:val="18"/>
        </w:rPr>
        <w:t>Пункт 2 исключить.</w:t>
      </w:r>
    </w:p>
    <w:p w:rsidR="00B8761B" w:rsidRPr="00C8637C" w:rsidRDefault="002338F6" w:rsidP="00C863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8637C">
        <w:rPr>
          <w:rFonts w:ascii="Arial" w:hAnsi="Arial" w:cs="Arial"/>
          <w:sz w:val="18"/>
          <w:szCs w:val="18"/>
        </w:rPr>
        <w:t xml:space="preserve">2.2. </w:t>
      </w:r>
      <w:r w:rsidR="008C3EA4" w:rsidRPr="00C8637C">
        <w:rPr>
          <w:rFonts w:ascii="Arial" w:hAnsi="Arial" w:cs="Arial"/>
          <w:sz w:val="18"/>
          <w:szCs w:val="18"/>
        </w:rPr>
        <w:t>Пункты 3,4,5,6 считать соответственно пунктами 2,3,4,5.</w:t>
      </w:r>
    </w:p>
    <w:p w:rsidR="00B8761B" w:rsidRPr="00C8637C" w:rsidRDefault="002338F6" w:rsidP="00C863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8637C">
        <w:rPr>
          <w:rFonts w:ascii="Arial" w:hAnsi="Arial" w:cs="Arial"/>
          <w:sz w:val="18"/>
          <w:szCs w:val="18"/>
        </w:rPr>
        <w:t xml:space="preserve">3. </w:t>
      </w:r>
      <w:r w:rsidR="008C3EA4" w:rsidRPr="00C8637C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</w:t>
      </w:r>
      <w:r w:rsidR="008C3EA4" w:rsidRPr="00C8637C">
        <w:rPr>
          <w:rFonts w:ascii="Arial" w:hAnsi="Arial" w:cs="Arial"/>
          <w:sz w:val="18"/>
          <w:szCs w:val="18"/>
        </w:rPr>
        <w:t>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B8761B" w:rsidRPr="00C8637C" w:rsidRDefault="002338F6" w:rsidP="00C8637C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8637C">
        <w:rPr>
          <w:rFonts w:ascii="Arial" w:hAnsi="Arial" w:cs="Arial"/>
          <w:sz w:val="18"/>
          <w:szCs w:val="18"/>
        </w:rPr>
        <w:t xml:space="preserve">4. </w:t>
      </w:r>
      <w:r w:rsidR="008C3EA4" w:rsidRPr="00C8637C">
        <w:rPr>
          <w:rFonts w:ascii="Arial" w:hAnsi="Arial" w:cs="Arial"/>
          <w:sz w:val="18"/>
          <w:szCs w:val="18"/>
        </w:rPr>
        <w:t>Управлению информационной политики администрации</w:t>
      </w:r>
      <w:bookmarkStart w:id="1" w:name="_GoBack"/>
      <w:bookmarkEnd w:id="1"/>
      <w:r w:rsidR="008C3EA4" w:rsidRPr="00C8637C">
        <w:rPr>
          <w:rFonts w:ascii="Arial" w:hAnsi="Arial" w:cs="Arial"/>
          <w:sz w:val="18"/>
          <w:szCs w:val="18"/>
        </w:rPr>
        <w:t xml:space="preserve"> муниципального образования «</w:t>
      </w:r>
      <w:r w:rsidR="008C3EA4" w:rsidRPr="00C8637C">
        <w:rPr>
          <w:rFonts w:ascii="Arial" w:hAnsi="Arial" w:cs="Arial"/>
          <w:sz w:val="18"/>
          <w:szCs w:val="18"/>
        </w:rPr>
        <w:t xml:space="preserve">Город Астрахань» </w:t>
      </w:r>
      <w:proofErr w:type="gramStart"/>
      <w:r w:rsidR="008C3EA4" w:rsidRPr="00C8637C">
        <w:rPr>
          <w:rFonts w:ascii="Arial" w:hAnsi="Arial" w:cs="Arial"/>
          <w:sz w:val="18"/>
          <w:szCs w:val="18"/>
        </w:rPr>
        <w:t>разместить</w:t>
      </w:r>
      <w:proofErr w:type="gramEnd"/>
      <w:r w:rsidR="008C3EA4" w:rsidRPr="00C8637C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</w:t>
      </w:r>
      <w:r w:rsidR="00C8637C">
        <w:rPr>
          <w:rFonts w:ascii="Arial" w:hAnsi="Arial" w:cs="Arial"/>
          <w:sz w:val="18"/>
          <w:szCs w:val="18"/>
        </w:rPr>
        <w:t xml:space="preserve"> </w:t>
      </w:r>
      <w:r w:rsidR="008C3EA4" w:rsidRPr="00C8637C">
        <w:rPr>
          <w:rFonts w:ascii="Arial" w:hAnsi="Arial" w:cs="Arial"/>
          <w:sz w:val="18"/>
          <w:szCs w:val="18"/>
        </w:rPr>
        <w:t>Астрахань» на официальном сайте администрации муниципального образования «Город Астрахань».</w:t>
      </w:r>
    </w:p>
    <w:p w:rsidR="00B8761B" w:rsidRPr="00C8637C" w:rsidRDefault="008C3EA4" w:rsidP="00C8637C">
      <w:pPr>
        <w:ind w:firstLine="709"/>
        <w:jc w:val="right"/>
        <w:rPr>
          <w:b/>
        </w:rPr>
      </w:pPr>
      <w:r w:rsidRPr="00C8637C">
        <w:rPr>
          <w:rFonts w:ascii="Arial" w:hAnsi="Arial" w:cs="Arial"/>
          <w:b/>
          <w:sz w:val="18"/>
          <w:szCs w:val="18"/>
        </w:rPr>
        <w:t>Глава администрации</w:t>
      </w:r>
      <w:r w:rsidR="00C8637C" w:rsidRPr="00C8637C">
        <w:rPr>
          <w:rFonts w:ascii="Arial" w:hAnsi="Arial" w:cs="Arial"/>
          <w:b/>
          <w:sz w:val="18"/>
          <w:szCs w:val="18"/>
        </w:rPr>
        <w:t xml:space="preserve"> </w:t>
      </w:r>
      <w:r w:rsidRPr="00C8637C">
        <w:rPr>
          <w:rFonts w:ascii="Arial" w:hAnsi="Arial" w:cs="Arial"/>
          <w:b/>
          <w:sz w:val="18"/>
          <w:szCs w:val="18"/>
        </w:rPr>
        <w:t>Р.Л. Харисов</w:t>
      </w:r>
    </w:p>
    <w:p w:rsidR="00B8761B" w:rsidRPr="002338F6" w:rsidRDefault="00B8761B" w:rsidP="002338F6"/>
    <w:sectPr w:rsidR="00B8761B" w:rsidRPr="002338F6" w:rsidSect="00C8637C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EA4" w:rsidRDefault="008C3EA4">
      <w:r>
        <w:separator/>
      </w:r>
    </w:p>
  </w:endnote>
  <w:endnote w:type="continuationSeparator" w:id="0">
    <w:p w:rsidR="008C3EA4" w:rsidRDefault="008C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EA4" w:rsidRDefault="008C3EA4"/>
  </w:footnote>
  <w:footnote w:type="continuationSeparator" w:id="0">
    <w:p w:rsidR="008C3EA4" w:rsidRDefault="008C3E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A04A4"/>
    <w:multiLevelType w:val="multilevel"/>
    <w:tmpl w:val="77883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8761B"/>
    <w:rsid w:val="002338F6"/>
    <w:rsid w:val="008C3EA4"/>
    <w:rsid w:val="00B8761B"/>
    <w:rsid w:val="00C8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6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5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6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50"/>
      <w:ind w:firstLine="17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2019-06-25T11:24:00Z</dcterms:created>
  <dcterms:modified xsi:type="dcterms:W3CDTF">2019-06-25T11:29:00Z</dcterms:modified>
</cp:coreProperties>
</file>