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EF3" w:rsidRDefault="000D6EF3">
      <w:pPr>
        <w:spacing w:line="1" w:lineRule="exact"/>
      </w:pPr>
    </w:p>
    <w:p w:rsidR="00BA3FCE" w:rsidRPr="004F75FC" w:rsidRDefault="00BA3FCE" w:rsidP="00BA3FCE">
      <w:pPr>
        <w:pStyle w:val="20"/>
        <w:shd w:val="clear" w:color="auto" w:fill="auto"/>
        <w:spacing w:after="0" w:line="240" w:lineRule="auto"/>
        <w:rPr>
          <w:rFonts w:asciiTheme="majorHAnsi" w:hAnsiTheme="majorHAnsi"/>
          <w:b/>
          <w:color w:val="auto"/>
          <w:sz w:val="20"/>
          <w:szCs w:val="20"/>
        </w:rPr>
      </w:pPr>
      <w:r w:rsidRPr="004F75FC">
        <w:rPr>
          <w:rFonts w:asciiTheme="majorHAnsi" w:hAnsiTheme="majorHAnsi"/>
          <w:b/>
          <w:color w:val="auto"/>
          <w:sz w:val="20"/>
          <w:szCs w:val="20"/>
        </w:rPr>
        <w:t>Управление по строительству, архитектуре и градостроительству администрации</w:t>
      </w:r>
      <w:r w:rsidRPr="004F75FC">
        <w:rPr>
          <w:rFonts w:asciiTheme="majorHAnsi" w:hAnsiTheme="majorHAnsi"/>
          <w:b/>
          <w:color w:val="auto"/>
          <w:sz w:val="20"/>
          <w:szCs w:val="20"/>
        </w:rPr>
        <w:br/>
        <w:t>муниципального образования «Город Астрахань»</w:t>
      </w:r>
    </w:p>
    <w:p w:rsidR="00912B13" w:rsidRDefault="00BA3FCE" w:rsidP="00BA3FCE">
      <w:pPr>
        <w:pStyle w:val="10"/>
        <w:keepNext/>
        <w:keepLines/>
        <w:shd w:val="clear" w:color="auto" w:fill="auto"/>
        <w:spacing w:after="0"/>
        <w:ind w:left="0"/>
        <w:jc w:val="center"/>
        <w:rPr>
          <w:rFonts w:asciiTheme="majorHAnsi" w:hAnsiTheme="majorHAnsi"/>
          <w:color w:val="auto"/>
          <w:sz w:val="20"/>
          <w:szCs w:val="20"/>
        </w:rPr>
      </w:pPr>
      <w:r w:rsidRPr="004F75FC">
        <w:rPr>
          <w:rFonts w:asciiTheme="majorHAnsi" w:hAnsiTheme="majorHAnsi"/>
          <w:color w:val="auto"/>
          <w:sz w:val="20"/>
          <w:szCs w:val="20"/>
        </w:rPr>
        <w:t>РАСПОРЯЖЕНИЕ</w:t>
      </w:r>
    </w:p>
    <w:p w:rsidR="000D6EF3" w:rsidRDefault="00BA3FCE" w:rsidP="00BA3FCE">
      <w:pPr>
        <w:pStyle w:val="10"/>
        <w:keepNext/>
        <w:keepLines/>
        <w:shd w:val="clear" w:color="auto" w:fill="auto"/>
        <w:spacing w:after="0"/>
        <w:ind w:left="0"/>
        <w:jc w:val="center"/>
      </w:pPr>
      <w:r w:rsidRPr="004F75FC">
        <w:rPr>
          <w:rFonts w:asciiTheme="majorHAnsi" w:hAnsiTheme="majorHAnsi"/>
          <w:color w:val="auto"/>
          <w:sz w:val="20"/>
          <w:szCs w:val="20"/>
        </w:rPr>
        <w:t>25 марта 2019 № 04-01-75</w:t>
      </w:r>
      <w:r>
        <w:rPr>
          <w:rFonts w:asciiTheme="majorHAnsi" w:hAnsiTheme="majorHAnsi"/>
          <w:color w:val="auto"/>
          <w:sz w:val="20"/>
          <w:szCs w:val="20"/>
        </w:rPr>
        <w:t>4</w:t>
      </w:r>
    </w:p>
    <w:p w:rsidR="007D3680" w:rsidRDefault="00912B13" w:rsidP="00912B13">
      <w:pPr>
        <w:pStyle w:val="11"/>
        <w:shd w:val="clear" w:color="auto" w:fill="auto"/>
        <w:ind w:firstLine="0"/>
        <w:jc w:val="center"/>
        <w:rPr>
          <w:rFonts w:asciiTheme="majorHAnsi" w:hAnsiTheme="majorHAnsi"/>
          <w:b/>
          <w:color w:val="000000"/>
          <w:sz w:val="20"/>
          <w:szCs w:val="20"/>
        </w:rPr>
      </w:pPr>
      <w:r w:rsidRPr="00912B13">
        <w:rPr>
          <w:rFonts w:asciiTheme="majorHAnsi" w:hAnsiTheme="majorHAnsi"/>
          <w:b/>
          <w:color w:val="000000"/>
          <w:sz w:val="20"/>
          <w:szCs w:val="20"/>
        </w:rPr>
        <w:t>«</w:t>
      </w:r>
      <w:r w:rsidR="0032298F" w:rsidRPr="00912B13">
        <w:rPr>
          <w:rFonts w:asciiTheme="majorHAnsi" w:hAnsiTheme="majorHAnsi"/>
          <w:b/>
          <w:color w:val="000000"/>
          <w:sz w:val="20"/>
          <w:szCs w:val="20"/>
        </w:rPr>
        <w:t>О разработке проекта планировки территории и проекта межева</w:t>
      </w:r>
      <w:r w:rsidR="0032298F" w:rsidRPr="00912B13">
        <w:rPr>
          <w:rFonts w:asciiTheme="majorHAnsi" w:hAnsiTheme="majorHAnsi"/>
          <w:b/>
          <w:color w:val="000000"/>
          <w:sz w:val="20"/>
          <w:szCs w:val="20"/>
        </w:rPr>
        <w:softHyphen/>
        <w:t>ния территории для строительства линейного объекта по</w:t>
      </w:r>
      <w:r w:rsidR="0032298F" w:rsidRPr="00912B13">
        <w:rPr>
          <w:rFonts w:asciiTheme="majorHAnsi" w:hAnsiTheme="majorHAnsi"/>
          <w:b/>
          <w:color w:val="000000"/>
          <w:sz w:val="20"/>
          <w:szCs w:val="20"/>
        </w:rPr>
        <w:t xml:space="preserve"> пер. </w:t>
      </w:r>
      <w:proofErr w:type="gramStart"/>
      <w:r w:rsidR="0032298F" w:rsidRPr="00912B13">
        <w:rPr>
          <w:rFonts w:asciiTheme="majorHAnsi" w:hAnsiTheme="majorHAnsi"/>
          <w:b/>
          <w:color w:val="000000"/>
          <w:sz w:val="20"/>
          <w:szCs w:val="20"/>
        </w:rPr>
        <w:t>Ульяновскому</w:t>
      </w:r>
      <w:proofErr w:type="gramEnd"/>
      <w:r w:rsidR="0032298F" w:rsidRPr="00912B13">
        <w:rPr>
          <w:rFonts w:asciiTheme="majorHAnsi" w:hAnsiTheme="majorHAnsi"/>
          <w:b/>
          <w:color w:val="000000"/>
          <w:sz w:val="20"/>
          <w:szCs w:val="20"/>
        </w:rPr>
        <w:t xml:space="preserve"> от транспортной развязки </w:t>
      </w:r>
    </w:p>
    <w:p w:rsidR="007D3680" w:rsidRDefault="0032298F" w:rsidP="00912B13">
      <w:pPr>
        <w:pStyle w:val="11"/>
        <w:shd w:val="clear" w:color="auto" w:fill="auto"/>
        <w:ind w:firstLine="0"/>
        <w:jc w:val="center"/>
        <w:rPr>
          <w:rFonts w:asciiTheme="majorHAnsi" w:hAnsiTheme="majorHAnsi"/>
          <w:b/>
          <w:color w:val="000000"/>
          <w:sz w:val="20"/>
          <w:szCs w:val="20"/>
        </w:rPr>
      </w:pPr>
      <w:r w:rsidRPr="00912B13">
        <w:rPr>
          <w:rFonts w:asciiTheme="majorHAnsi" w:hAnsiTheme="majorHAnsi"/>
          <w:b/>
          <w:color w:val="000000"/>
          <w:sz w:val="20"/>
          <w:szCs w:val="20"/>
        </w:rPr>
        <w:t xml:space="preserve">по ул. Дзержинского до ул. Пирогова и по ул. 5-я Керченская от ул. Пирогова </w:t>
      </w:r>
    </w:p>
    <w:p w:rsidR="000D6EF3" w:rsidRPr="00912B13" w:rsidRDefault="0032298F" w:rsidP="00912B13">
      <w:pPr>
        <w:pStyle w:val="11"/>
        <w:shd w:val="clear" w:color="auto" w:fill="auto"/>
        <w:ind w:firstLine="0"/>
        <w:jc w:val="center"/>
        <w:rPr>
          <w:rFonts w:asciiTheme="majorHAnsi" w:hAnsiTheme="majorHAnsi"/>
          <w:b/>
          <w:sz w:val="20"/>
          <w:szCs w:val="20"/>
        </w:rPr>
      </w:pPr>
      <w:r w:rsidRPr="00912B13">
        <w:rPr>
          <w:rFonts w:asciiTheme="majorHAnsi" w:hAnsiTheme="majorHAnsi"/>
          <w:b/>
          <w:color w:val="000000"/>
          <w:sz w:val="20"/>
          <w:szCs w:val="20"/>
        </w:rPr>
        <w:t>до желез</w:t>
      </w:r>
      <w:r w:rsidRPr="00912B13">
        <w:rPr>
          <w:rFonts w:asciiTheme="majorHAnsi" w:hAnsiTheme="majorHAnsi"/>
          <w:b/>
          <w:color w:val="000000"/>
          <w:sz w:val="20"/>
          <w:szCs w:val="20"/>
        </w:rPr>
        <w:softHyphen/>
        <w:t xml:space="preserve">нодорожного полотна в </w:t>
      </w:r>
      <w:proofErr w:type="spellStart"/>
      <w:r w:rsidRPr="00912B13">
        <w:rPr>
          <w:rFonts w:asciiTheme="majorHAnsi" w:hAnsiTheme="majorHAnsi"/>
          <w:b/>
          <w:color w:val="000000"/>
          <w:sz w:val="20"/>
          <w:szCs w:val="20"/>
        </w:rPr>
        <w:t>Трусовском</w:t>
      </w:r>
      <w:proofErr w:type="spellEnd"/>
      <w:r w:rsidRPr="00912B13">
        <w:rPr>
          <w:rFonts w:asciiTheme="majorHAnsi" w:hAnsiTheme="majorHAnsi"/>
          <w:b/>
          <w:color w:val="000000"/>
          <w:sz w:val="20"/>
          <w:szCs w:val="20"/>
        </w:rPr>
        <w:t xml:space="preserve"> районе города Астрахани</w:t>
      </w:r>
      <w:r w:rsidR="00912B13" w:rsidRPr="00912B13">
        <w:rPr>
          <w:rFonts w:asciiTheme="majorHAnsi" w:hAnsiTheme="majorHAnsi"/>
          <w:b/>
          <w:color w:val="000000"/>
          <w:sz w:val="20"/>
          <w:szCs w:val="20"/>
        </w:rPr>
        <w:t>»</w:t>
      </w:r>
    </w:p>
    <w:p w:rsidR="000D6EF3" w:rsidRPr="00912B13" w:rsidRDefault="0032298F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2B13">
        <w:rPr>
          <w:rFonts w:ascii="Arial" w:hAnsi="Arial" w:cs="Arial"/>
          <w:sz w:val="18"/>
          <w:szCs w:val="18"/>
        </w:rPr>
        <w:t>В соответствии со статьями 41.2, 42, 43, 45, 46 Градостроительного код</w:t>
      </w:r>
      <w:r w:rsidRPr="00912B13">
        <w:rPr>
          <w:rFonts w:ascii="Arial" w:hAnsi="Arial" w:cs="Arial"/>
          <w:sz w:val="18"/>
          <w:szCs w:val="18"/>
        </w:rPr>
        <w:t>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постановлен</w:t>
      </w:r>
      <w:r w:rsidRPr="00912B13">
        <w:rPr>
          <w:rFonts w:ascii="Arial" w:hAnsi="Arial" w:cs="Arial"/>
          <w:sz w:val="18"/>
          <w:szCs w:val="18"/>
        </w:rPr>
        <w:t>ием Правительства Российской Федерации от 31.03.2017 № 402 «Об утверждении Правил выполнения инженерных изысканий, необходимых для подготовки документации по планировке территории, перечня видов инженерных изысканий</w:t>
      </w:r>
      <w:proofErr w:type="gramEnd"/>
      <w:r w:rsidRPr="00912B13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912B13">
        <w:rPr>
          <w:rFonts w:ascii="Arial" w:hAnsi="Arial" w:cs="Arial"/>
          <w:sz w:val="18"/>
          <w:szCs w:val="18"/>
        </w:rPr>
        <w:t>необходимых для подготовки документации</w:t>
      </w:r>
      <w:r w:rsidRPr="00912B13">
        <w:rPr>
          <w:rFonts w:ascii="Arial" w:hAnsi="Arial" w:cs="Arial"/>
          <w:sz w:val="18"/>
          <w:szCs w:val="18"/>
        </w:rPr>
        <w:t xml:space="preserve"> по планировке территории, и о внесении изменений в постановление Правительства Российской Федерации от 19.01.2006 № 20», пунктом 29 статьи 8 Устава муниципального образования «Город Астрахань», постановлением администрации муниципального образования «Горо</w:t>
      </w:r>
      <w:r w:rsidRPr="00912B13">
        <w:rPr>
          <w:rFonts w:ascii="Arial" w:hAnsi="Arial" w:cs="Arial"/>
          <w:sz w:val="18"/>
          <w:szCs w:val="18"/>
        </w:rPr>
        <w:t>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</w:t>
      </w:r>
      <w:proofErr w:type="gramEnd"/>
      <w:r w:rsidRPr="00912B13">
        <w:rPr>
          <w:rFonts w:ascii="Arial" w:hAnsi="Arial" w:cs="Arial"/>
          <w:sz w:val="18"/>
          <w:szCs w:val="18"/>
        </w:rPr>
        <w:t xml:space="preserve"> «Город Астр</w:t>
      </w:r>
      <w:r w:rsidRPr="00912B13">
        <w:rPr>
          <w:rFonts w:ascii="Arial" w:hAnsi="Arial" w:cs="Arial"/>
          <w:sz w:val="18"/>
          <w:szCs w:val="18"/>
        </w:rPr>
        <w:t>ахань», с изменениями и дополнениями, внесенными постановлениями мэра города от 06.10.2011</w:t>
      </w:r>
      <w:r w:rsidR="00912B13">
        <w:rPr>
          <w:rFonts w:ascii="Arial" w:hAnsi="Arial" w:cs="Arial"/>
          <w:sz w:val="18"/>
          <w:szCs w:val="18"/>
        </w:rPr>
        <w:t xml:space="preserve"> </w:t>
      </w:r>
      <w:r w:rsidRPr="00912B13">
        <w:rPr>
          <w:rFonts w:ascii="Arial" w:hAnsi="Arial" w:cs="Arial"/>
          <w:sz w:val="18"/>
          <w:szCs w:val="18"/>
        </w:rPr>
        <w:t>№ 9364-м, от 10.01.2013 № 09-м, в соответствии с</w:t>
      </w:r>
      <w:r w:rsidR="00912B13">
        <w:rPr>
          <w:rFonts w:ascii="Arial" w:hAnsi="Arial" w:cs="Arial"/>
          <w:sz w:val="18"/>
          <w:szCs w:val="18"/>
        </w:rPr>
        <w:t xml:space="preserve"> </w:t>
      </w:r>
      <w:r w:rsidRPr="00912B13">
        <w:rPr>
          <w:rFonts w:ascii="Arial" w:hAnsi="Arial" w:cs="Arial"/>
          <w:sz w:val="18"/>
          <w:szCs w:val="18"/>
        </w:rPr>
        <w:t>муниципальным заданием МБУ г. Астрахани «Архитектура» на 2019 год (корректировка № 1), утвержденным приказом управле</w:t>
      </w:r>
      <w:r w:rsidRPr="00912B13">
        <w:rPr>
          <w:rFonts w:ascii="Arial" w:hAnsi="Arial" w:cs="Arial"/>
          <w:sz w:val="18"/>
          <w:szCs w:val="18"/>
        </w:rPr>
        <w:t>ния по строительству, архитектуре и градостроительству администрации муниципального образования «Город Астрахань» от 01.02.2019 № 48,</w:t>
      </w:r>
    </w:p>
    <w:p w:rsidR="000D6EF3" w:rsidRPr="00912B13" w:rsidRDefault="00912B13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912B1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2298F" w:rsidRPr="00912B13">
        <w:rPr>
          <w:rFonts w:ascii="Arial" w:hAnsi="Arial" w:cs="Arial"/>
          <w:sz w:val="18"/>
          <w:szCs w:val="18"/>
        </w:rPr>
        <w:t>Разработать проект планировки территории и проект межевания территории для строительства линейного объекта по пер. Ульянов</w:t>
      </w:r>
      <w:r w:rsidR="0032298F" w:rsidRPr="00912B13">
        <w:rPr>
          <w:rFonts w:ascii="Arial" w:hAnsi="Arial" w:cs="Arial"/>
          <w:sz w:val="18"/>
          <w:szCs w:val="18"/>
        </w:rPr>
        <w:t>скому от транспортной развязки по ул. Дзержинского до ул. Пирогова и по ул. 5-я Керченская от ул. Пирогова до железнодорожного полотна в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2298F" w:rsidRPr="00912B13">
        <w:rPr>
          <w:rFonts w:ascii="Arial" w:hAnsi="Arial" w:cs="Arial"/>
          <w:sz w:val="18"/>
          <w:szCs w:val="18"/>
        </w:rPr>
        <w:t>Трусовском</w:t>
      </w:r>
      <w:proofErr w:type="spellEnd"/>
      <w:r w:rsidR="0032298F" w:rsidRPr="00912B13">
        <w:rPr>
          <w:rFonts w:ascii="Arial" w:hAnsi="Arial" w:cs="Arial"/>
          <w:sz w:val="18"/>
          <w:szCs w:val="18"/>
        </w:rPr>
        <w:t xml:space="preserve"> районе города Астрахани в соответствии с заданиями, указанными в п. 2, п. 3 настоящего распоряжения управлен</w:t>
      </w:r>
      <w:r w:rsidR="0032298F" w:rsidRPr="00912B13">
        <w:rPr>
          <w:rFonts w:ascii="Arial" w:hAnsi="Arial" w:cs="Arial"/>
          <w:sz w:val="18"/>
          <w:szCs w:val="18"/>
        </w:rPr>
        <w:t>ия по строительству, архитектуре и градостроительству администрации муниципального</w:t>
      </w:r>
      <w:proofErr w:type="gramEnd"/>
      <w:r w:rsidR="0032298F" w:rsidRPr="00912B13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2298F" w:rsidRPr="00912B13">
        <w:rPr>
          <w:rFonts w:ascii="Arial" w:hAnsi="Arial" w:cs="Arial"/>
          <w:sz w:val="18"/>
          <w:szCs w:val="18"/>
        </w:rPr>
        <w:t>образования</w:t>
      </w:r>
      <w:proofErr w:type="gramEnd"/>
      <w:r w:rsidR="0032298F" w:rsidRPr="00912B13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0D6EF3" w:rsidRPr="00912B13" w:rsidRDefault="00912B13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912B13">
        <w:rPr>
          <w:rFonts w:ascii="Arial" w:hAnsi="Arial" w:cs="Arial"/>
          <w:sz w:val="18"/>
          <w:szCs w:val="18"/>
        </w:rPr>
        <w:t xml:space="preserve">2. </w:t>
      </w:r>
      <w:r w:rsidR="0032298F" w:rsidRPr="00912B13">
        <w:rPr>
          <w:rFonts w:ascii="Arial" w:hAnsi="Arial" w:cs="Arial"/>
          <w:sz w:val="18"/>
          <w:szCs w:val="18"/>
        </w:rPr>
        <w:t xml:space="preserve">Утвердить задание на разработку проекта планировки территории и проекта межевания территории для строительства линейного объекта по пер. </w:t>
      </w:r>
      <w:proofErr w:type="gramStart"/>
      <w:r w:rsidR="0032298F" w:rsidRPr="00912B13">
        <w:rPr>
          <w:rFonts w:ascii="Arial" w:hAnsi="Arial" w:cs="Arial"/>
          <w:sz w:val="18"/>
          <w:szCs w:val="18"/>
        </w:rPr>
        <w:t>Ульян</w:t>
      </w:r>
      <w:r w:rsidR="0032298F" w:rsidRPr="00912B13">
        <w:rPr>
          <w:rFonts w:ascii="Arial" w:hAnsi="Arial" w:cs="Arial"/>
          <w:sz w:val="18"/>
          <w:szCs w:val="18"/>
        </w:rPr>
        <w:t>овскому</w:t>
      </w:r>
      <w:proofErr w:type="gramEnd"/>
      <w:r w:rsidR="0032298F" w:rsidRPr="00912B13">
        <w:rPr>
          <w:rFonts w:ascii="Arial" w:hAnsi="Arial" w:cs="Arial"/>
          <w:sz w:val="18"/>
          <w:szCs w:val="18"/>
        </w:rPr>
        <w:t xml:space="preserve"> от транспортной развязки по ул. Дзержинского до ул. Пирогова и по ул. 5-я Керченская от ул. Пирогова до железнодорожного полотна в </w:t>
      </w:r>
      <w:proofErr w:type="spellStart"/>
      <w:r w:rsidR="0032298F" w:rsidRPr="00912B13">
        <w:rPr>
          <w:rFonts w:ascii="Arial" w:hAnsi="Arial" w:cs="Arial"/>
          <w:sz w:val="18"/>
          <w:szCs w:val="18"/>
        </w:rPr>
        <w:t>Трусовском</w:t>
      </w:r>
      <w:proofErr w:type="spellEnd"/>
      <w:r w:rsidR="0032298F" w:rsidRPr="00912B13">
        <w:rPr>
          <w:rFonts w:ascii="Arial" w:hAnsi="Arial" w:cs="Arial"/>
          <w:sz w:val="18"/>
          <w:szCs w:val="18"/>
        </w:rPr>
        <w:t xml:space="preserve"> районе города Астрахани.</w:t>
      </w:r>
    </w:p>
    <w:p w:rsidR="000D6EF3" w:rsidRPr="00912B13" w:rsidRDefault="00912B13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912B13">
        <w:rPr>
          <w:rFonts w:ascii="Arial" w:hAnsi="Arial" w:cs="Arial"/>
          <w:sz w:val="18"/>
          <w:szCs w:val="18"/>
        </w:rPr>
        <w:t xml:space="preserve">3. </w:t>
      </w:r>
      <w:r w:rsidR="0032298F" w:rsidRPr="00912B13">
        <w:rPr>
          <w:rFonts w:ascii="Arial" w:hAnsi="Arial" w:cs="Arial"/>
          <w:sz w:val="18"/>
          <w:szCs w:val="18"/>
        </w:rPr>
        <w:t xml:space="preserve">Утвердить задание на выполнение инженерных изысканий, необходимых для подготовки </w:t>
      </w:r>
      <w:r w:rsidR="0032298F" w:rsidRPr="00912B13">
        <w:rPr>
          <w:rFonts w:ascii="Arial" w:hAnsi="Arial" w:cs="Arial"/>
          <w:sz w:val="18"/>
          <w:szCs w:val="18"/>
        </w:rPr>
        <w:t xml:space="preserve">проекта планировки территории и проекта межевания территории для строительства линейного объекта по пер. </w:t>
      </w:r>
      <w:proofErr w:type="gramStart"/>
      <w:r w:rsidR="0032298F" w:rsidRPr="00912B13">
        <w:rPr>
          <w:rFonts w:ascii="Arial" w:hAnsi="Arial" w:cs="Arial"/>
          <w:sz w:val="18"/>
          <w:szCs w:val="18"/>
        </w:rPr>
        <w:t>Ульяновскому</w:t>
      </w:r>
      <w:proofErr w:type="gramEnd"/>
      <w:r w:rsidR="0032298F" w:rsidRPr="00912B13">
        <w:rPr>
          <w:rFonts w:ascii="Arial" w:hAnsi="Arial" w:cs="Arial"/>
          <w:sz w:val="18"/>
          <w:szCs w:val="18"/>
        </w:rPr>
        <w:t xml:space="preserve"> от транспортной развязки по ул. Дзержинского до ул. Пирогова и по ул. 5-я Керченская от ул. Пирогова до железнодорожного полотна в </w:t>
      </w:r>
      <w:proofErr w:type="spellStart"/>
      <w:r w:rsidR="0032298F" w:rsidRPr="00912B13">
        <w:rPr>
          <w:rFonts w:ascii="Arial" w:hAnsi="Arial" w:cs="Arial"/>
          <w:sz w:val="18"/>
          <w:szCs w:val="18"/>
        </w:rPr>
        <w:t>Трусовс</w:t>
      </w:r>
      <w:r w:rsidR="0032298F" w:rsidRPr="00912B13">
        <w:rPr>
          <w:rFonts w:ascii="Arial" w:hAnsi="Arial" w:cs="Arial"/>
          <w:sz w:val="18"/>
          <w:szCs w:val="18"/>
        </w:rPr>
        <w:t>ком</w:t>
      </w:r>
      <w:proofErr w:type="spellEnd"/>
      <w:r w:rsidR="0032298F" w:rsidRPr="00912B13">
        <w:rPr>
          <w:rFonts w:ascii="Arial" w:hAnsi="Arial" w:cs="Arial"/>
          <w:sz w:val="18"/>
          <w:szCs w:val="18"/>
        </w:rPr>
        <w:t xml:space="preserve"> районе города Астрахани.</w:t>
      </w:r>
    </w:p>
    <w:p w:rsidR="000D6EF3" w:rsidRPr="00912B13" w:rsidRDefault="00912B13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912B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2298F" w:rsidRPr="00912B13">
        <w:rPr>
          <w:rFonts w:ascii="Arial" w:hAnsi="Arial" w:cs="Arial"/>
          <w:sz w:val="18"/>
          <w:szCs w:val="18"/>
        </w:rPr>
        <w:t>МБУ г. Астрахани «Архитектура»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</w:t>
      </w:r>
      <w:r w:rsidR="0032298F" w:rsidRPr="00912B13">
        <w:rPr>
          <w:rFonts w:ascii="Arial" w:hAnsi="Arial" w:cs="Arial"/>
          <w:sz w:val="18"/>
          <w:szCs w:val="18"/>
        </w:rPr>
        <w:t>ние в управление по строительству, архитектуре и градостроительству администрации муниципального образования «Город Астрахань», согласно графику выполнения муниципального задания МБУ г. Астрахани «Архитектура» на 2019 год (корректировка № 1).</w:t>
      </w:r>
      <w:proofErr w:type="gramEnd"/>
    </w:p>
    <w:p w:rsidR="000D6EF3" w:rsidRPr="00912B13" w:rsidRDefault="00912B13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912B13">
        <w:rPr>
          <w:rFonts w:ascii="Arial" w:hAnsi="Arial" w:cs="Arial"/>
          <w:sz w:val="18"/>
          <w:szCs w:val="18"/>
        </w:rPr>
        <w:t xml:space="preserve">5. </w:t>
      </w:r>
      <w:r w:rsidR="0032298F" w:rsidRPr="00912B13">
        <w:rPr>
          <w:rFonts w:ascii="Arial" w:hAnsi="Arial" w:cs="Arial"/>
          <w:sz w:val="18"/>
          <w:szCs w:val="18"/>
        </w:rPr>
        <w:t>Отделу террит</w:t>
      </w:r>
      <w:r w:rsidR="0032298F" w:rsidRPr="00912B13">
        <w:rPr>
          <w:rFonts w:ascii="Arial" w:hAnsi="Arial" w:cs="Arial"/>
          <w:sz w:val="18"/>
          <w:szCs w:val="18"/>
        </w:rPr>
        <w:t>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0D6EF3" w:rsidRPr="00912B13" w:rsidRDefault="00912B13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912B13">
        <w:rPr>
          <w:rFonts w:ascii="Arial" w:hAnsi="Arial" w:cs="Arial"/>
          <w:sz w:val="18"/>
          <w:szCs w:val="18"/>
        </w:rPr>
        <w:t>5</w:t>
      </w:r>
      <w:r w:rsidR="007D3680">
        <w:rPr>
          <w:rFonts w:ascii="Arial" w:hAnsi="Arial" w:cs="Arial"/>
          <w:sz w:val="18"/>
          <w:szCs w:val="18"/>
        </w:rPr>
        <w:t>.1</w:t>
      </w:r>
      <w:bookmarkStart w:id="0" w:name="_GoBack"/>
      <w:bookmarkEnd w:id="0"/>
      <w:r w:rsidRPr="00912B13">
        <w:rPr>
          <w:rFonts w:ascii="Arial" w:hAnsi="Arial" w:cs="Arial"/>
          <w:sz w:val="18"/>
          <w:szCs w:val="18"/>
        </w:rPr>
        <w:t xml:space="preserve">. </w:t>
      </w:r>
      <w:r w:rsidR="0032298F" w:rsidRPr="00912B13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</w:t>
      </w:r>
      <w:r w:rsidR="0032298F" w:rsidRPr="00912B13">
        <w:rPr>
          <w:rFonts w:ascii="Arial" w:hAnsi="Arial" w:cs="Arial"/>
          <w:sz w:val="18"/>
          <w:szCs w:val="18"/>
        </w:rPr>
        <w:t>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6EF3" w:rsidRPr="00912B13" w:rsidRDefault="00912B13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912B13">
        <w:rPr>
          <w:rFonts w:ascii="Arial" w:hAnsi="Arial" w:cs="Arial"/>
          <w:sz w:val="18"/>
          <w:szCs w:val="18"/>
        </w:rPr>
        <w:t xml:space="preserve">5.2. </w:t>
      </w:r>
      <w:r w:rsidR="0032298F" w:rsidRPr="00912B13">
        <w:rPr>
          <w:rFonts w:ascii="Arial" w:hAnsi="Arial" w:cs="Arial"/>
          <w:sz w:val="18"/>
          <w:szCs w:val="18"/>
        </w:rPr>
        <w:t xml:space="preserve">Обеспечить опубликование настоящего распоряжения управления по строительству, архитектуре и </w:t>
      </w:r>
      <w:r w:rsidR="0032298F" w:rsidRPr="00912B13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образования «Город Астрахань» в средствах массовой информации.</w:t>
      </w:r>
    </w:p>
    <w:p w:rsidR="000D6EF3" w:rsidRPr="00912B13" w:rsidRDefault="00912B13" w:rsidP="00912B13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  <w:sectPr w:rsidR="000D6EF3" w:rsidRPr="00912B13" w:rsidSect="000D4570">
          <w:pgSz w:w="11900" w:h="16840"/>
          <w:pgMar w:top="1134" w:right="1134" w:bottom="1123" w:left="1985" w:header="895" w:footer="695" w:gutter="0"/>
          <w:pgNumType w:start="1"/>
          <w:cols w:space="720"/>
          <w:noEndnote/>
          <w:docGrid w:linePitch="360"/>
        </w:sectPr>
      </w:pPr>
      <w:r w:rsidRPr="00912B1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2298F" w:rsidRPr="00912B13">
        <w:rPr>
          <w:rFonts w:ascii="Arial" w:hAnsi="Arial" w:cs="Arial"/>
          <w:sz w:val="18"/>
          <w:szCs w:val="18"/>
        </w:rPr>
        <w:t>Контроль за</w:t>
      </w:r>
      <w:proofErr w:type="gramEnd"/>
      <w:r w:rsidR="0032298F" w:rsidRPr="00912B13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</w:t>
      </w:r>
      <w:r w:rsidR="0032298F" w:rsidRPr="00912B13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оставляю за собой.</w:t>
      </w:r>
    </w:p>
    <w:p w:rsidR="00D32DAE" w:rsidRDefault="0032298F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D4570">
        <w:rPr>
          <w:rFonts w:ascii="Arial" w:hAnsi="Arial" w:cs="Arial"/>
          <w:b/>
          <w:sz w:val="18"/>
          <w:szCs w:val="18"/>
        </w:rPr>
        <w:lastRenderedPageBreak/>
        <w:t>И.о. начальника управления</w:t>
      </w:r>
      <w:r w:rsidR="00912B13" w:rsidRPr="000D4570">
        <w:rPr>
          <w:rFonts w:ascii="Arial" w:hAnsi="Arial" w:cs="Arial"/>
          <w:b/>
          <w:sz w:val="18"/>
          <w:szCs w:val="18"/>
        </w:rPr>
        <w:t xml:space="preserve"> </w:t>
      </w:r>
      <w:r w:rsidRPr="000D4570">
        <w:rPr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Pr="000D4570">
        <w:rPr>
          <w:rFonts w:ascii="Arial" w:hAnsi="Arial" w:cs="Arial"/>
          <w:b/>
          <w:sz w:val="18"/>
          <w:szCs w:val="18"/>
        </w:rPr>
        <w:t>Абольянина</w:t>
      </w:r>
      <w:proofErr w:type="spellEnd"/>
      <w:r w:rsidR="00D32DAE">
        <w:rPr>
          <w:rFonts w:ascii="Arial" w:hAnsi="Arial" w:cs="Arial"/>
          <w:b/>
          <w:sz w:val="18"/>
          <w:szCs w:val="18"/>
        </w:rPr>
        <w:br w:type="page"/>
      </w:r>
    </w:p>
    <w:p w:rsidR="00D32DAE" w:rsidRDefault="00D32DAE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105400" cy="7362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32DAE" w:rsidRDefault="00D32DAE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86325" cy="77343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32DAE" w:rsidRDefault="00D32DAE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57750" cy="7524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32DAE" w:rsidRDefault="00D32DAE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00600" cy="75628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32DAE" w:rsidRDefault="00D32DAE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86325" cy="76676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32DAE" w:rsidRDefault="00D32DAE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29175" cy="76866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32DAE" w:rsidRDefault="00D32DAE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86325" cy="42100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50DC0" w:rsidRDefault="00D32DAE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43525" cy="81629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0DC0">
        <w:rPr>
          <w:rFonts w:ascii="Arial" w:hAnsi="Arial" w:cs="Arial"/>
          <w:b/>
          <w:sz w:val="18"/>
          <w:szCs w:val="18"/>
        </w:rPr>
        <w:br w:type="page"/>
      </w:r>
    </w:p>
    <w:p w:rsidR="00D50DC0" w:rsidRDefault="00D50DC0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086350" cy="76295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50DC0" w:rsidRDefault="00D50DC0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29175" cy="77533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50DC0" w:rsidRDefault="00D50DC0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810125" cy="76866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D50DC0" w:rsidRDefault="00D50DC0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752975" cy="75914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</w:rPr>
        <w:br w:type="page"/>
      </w:r>
    </w:p>
    <w:p w:rsidR="000D6EF3" w:rsidRPr="000D4570" w:rsidRDefault="00D50DC0" w:rsidP="000D4570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791075" cy="38100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EF3" w:rsidRDefault="000D6EF3">
      <w:pPr>
        <w:spacing w:after="637" w:line="1" w:lineRule="exact"/>
      </w:pPr>
    </w:p>
    <w:sectPr w:rsidR="000D6EF3" w:rsidSect="000D4570">
      <w:type w:val="continuous"/>
      <w:pgSz w:w="11900" w:h="16840"/>
      <w:pgMar w:top="1134" w:right="1134" w:bottom="1303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98F" w:rsidRDefault="0032298F">
      <w:r>
        <w:separator/>
      </w:r>
    </w:p>
  </w:endnote>
  <w:endnote w:type="continuationSeparator" w:id="0">
    <w:p w:rsidR="0032298F" w:rsidRDefault="00322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98F" w:rsidRDefault="0032298F"/>
  </w:footnote>
  <w:footnote w:type="continuationSeparator" w:id="0">
    <w:p w:rsidR="0032298F" w:rsidRDefault="003229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B3287"/>
    <w:multiLevelType w:val="multilevel"/>
    <w:tmpl w:val="2FBEDC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637471"/>
    <w:multiLevelType w:val="multilevel"/>
    <w:tmpl w:val="ACB672C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51517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51517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6EF3"/>
    <w:rsid w:val="000D4570"/>
    <w:rsid w:val="000D6EF3"/>
    <w:rsid w:val="0032298F"/>
    <w:rsid w:val="007D3680"/>
    <w:rsid w:val="00912B13"/>
    <w:rsid w:val="00BA3FCE"/>
    <w:rsid w:val="00D32DAE"/>
    <w:rsid w:val="00D5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64DB3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64DB3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164DB3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51517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64DB3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20"/>
      <w:ind w:left="2180"/>
      <w:outlineLvl w:val="0"/>
    </w:pPr>
    <w:rPr>
      <w:rFonts w:ascii="Times New Roman" w:eastAsia="Times New Roman" w:hAnsi="Times New Roman" w:cs="Times New Roman"/>
      <w:b/>
      <w:bCs/>
      <w:color w:val="164DB3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color w:val="164DB3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color w:val="151517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32DA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2DA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64DB3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64DB3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164DB3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51517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64DB3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20"/>
      <w:ind w:left="2180"/>
      <w:outlineLvl w:val="0"/>
    </w:pPr>
    <w:rPr>
      <w:rFonts w:ascii="Times New Roman" w:eastAsia="Times New Roman" w:hAnsi="Times New Roman" w:cs="Times New Roman"/>
      <w:b/>
      <w:bCs/>
      <w:color w:val="164DB3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color w:val="164DB3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color w:val="151517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32DA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2DA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14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2019-03-25T08:16:00Z</dcterms:created>
  <dcterms:modified xsi:type="dcterms:W3CDTF">2019-03-25T08:34:00Z</dcterms:modified>
</cp:coreProperties>
</file>