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68" w:rsidRPr="00783C8A" w:rsidRDefault="00094B68" w:rsidP="00094B68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CE3830" w:rsidRDefault="00094B68" w:rsidP="00094B68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094B68" w:rsidRPr="00783C8A" w:rsidRDefault="00094B68" w:rsidP="00094B68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2114-р</w:t>
      </w:r>
    </w:p>
    <w:p w:rsidR="00094B68" w:rsidRPr="00783C8A" w:rsidRDefault="00094B68" w:rsidP="00094B68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«Об изъятии для муниципальных нужд муниципального</w:t>
      </w:r>
    </w:p>
    <w:p w:rsidR="00094B68" w:rsidRPr="00783C8A" w:rsidRDefault="00094B68" w:rsidP="00094B68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образования «Город Астрахань» земельного участка</w:t>
      </w:r>
    </w:p>
    <w:p w:rsidR="00094B68" w:rsidRPr="00783C8A" w:rsidRDefault="00094B68" w:rsidP="00094B68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и жилого дома (литера «А») по ул. Плещеева, 97 в Советском районе»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783C8A">
        <w:rPr>
          <w:spacing w:val="0"/>
          <w:w w:val="100"/>
        </w:rPr>
        <w:t>ст.ст</w:t>
      </w:r>
      <w:proofErr w:type="spellEnd"/>
      <w:r w:rsidRPr="00783C8A">
        <w:rPr>
          <w:spacing w:val="0"/>
          <w:w w:val="100"/>
        </w:rPr>
        <w:t>. 11, 49, 56.2, 56.3, 56.6, 56.7 Земельного кодекса Российской Федерации, ст. 46.2 Градостроительного кодекса Российской Федерации, заключением о признании жилого помещения по ул. Плещеева, д. 97 (литера «А») непригодным для постоянного проживания от 14.03.2007 № 291/8, распоряжением мэра города Астрахани от 18.05.2007 № 432-р-м «О признании домов аварийными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и подлежащими сносу» с изменениями и дополнениями, внесенными распоряжениями мэра города от 02.06.2008 № 602-р-м, от 17.06.2009 № 440-р-м, от 24.09.2010 № 738-р-м, от 15.02.2011 № 106-р-м, от 08.09.2011 № 890-р-м, от 20.12.2011 № 1341-р-м, от 17.04.2013 № 221-р-м, от 31.10.2013 № 862-р-м, от 11.03.2014 № 206-р-м, от 26.06.2014 № 660-р-м, распоряжением администрации города Астрахани от 28.12.2012 № 1117-р, распоряжениями администрации муниципального образования «Город Астрахань» от 14.08.2015 № 844-р, от 30.12.2015 № 1343-р</w:t>
      </w:r>
      <w:proofErr w:type="gramEnd"/>
      <w:r w:rsidRPr="00783C8A">
        <w:rPr>
          <w:spacing w:val="0"/>
          <w:w w:val="100"/>
        </w:rPr>
        <w:t>, от 11.11.2016 № 1617-р, от 30.05.2019 № 1430-р, п. 6.1.3 договора о развитии застроенной территории в границах муниципального образования «Город Астрахань» от 08.02.2017 № 01/17: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>Изъять для муниципальных нужд муниципального образования «Город Астрахань» земельный участок (кадастровый номер 30:12:030807:8) площадью 522 кв. м и жилой дом литера «А», расположенный по адресу: г. Астрахань, ул. Плещеева, 97 в Советском районе (далее - недвижимое имущество), с уплатой возмещения за изымаемое недвижимое имущество лицом, с которым заключен договор о развитии застроенной территории.</w:t>
      </w:r>
      <w:proofErr w:type="gramEnd"/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5.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94B68" w:rsidRPr="00783C8A" w:rsidRDefault="00094B68" w:rsidP="00CE3830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94B68" w:rsidRPr="00783C8A" w:rsidRDefault="00094B68" w:rsidP="00094B68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CE3830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CE3830"/>
    <w:sectPr w:rsidR="00FF4A14" w:rsidSect="00CE38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B68"/>
    <w:rsid w:val="00094B68"/>
    <w:rsid w:val="008505A8"/>
    <w:rsid w:val="00A56E3A"/>
    <w:rsid w:val="00CE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B6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94B6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B6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94B6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695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2020-12-03T04:25:00Z</dcterms:created>
  <dcterms:modified xsi:type="dcterms:W3CDTF">2020-12-03T04:26:00Z</dcterms:modified>
</cp:coreProperties>
</file>