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55C" w:rsidRPr="00231FF3" w:rsidRDefault="00231FF3" w:rsidP="00231FF3">
      <w:pPr>
        <w:jc w:val="center"/>
        <w:rPr>
          <w:rFonts w:asciiTheme="majorHAnsi" w:hAnsiTheme="majorHAnsi"/>
          <w:b/>
          <w:sz w:val="20"/>
          <w:szCs w:val="20"/>
        </w:rPr>
      </w:pPr>
      <w:r w:rsidRPr="00231FF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31FF3" w:rsidRPr="00231FF3" w:rsidRDefault="00D74E84" w:rsidP="00231FF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31FF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9255C" w:rsidRPr="00231FF3" w:rsidRDefault="00D74E84" w:rsidP="00231FF3">
      <w:pPr>
        <w:jc w:val="center"/>
        <w:rPr>
          <w:rFonts w:asciiTheme="majorHAnsi" w:hAnsiTheme="majorHAnsi"/>
          <w:b/>
          <w:sz w:val="20"/>
          <w:szCs w:val="20"/>
        </w:rPr>
      </w:pPr>
      <w:r w:rsidRPr="00231FF3">
        <w:rPr>
          <w:rFonts w:asciiTheme="majorHAnsi" w:hAnsiTheme="majorHAnsi"/>
          <w:b/>
          <w:sz w:val="20"/>
          <w:szCs w:val="20"/>
        </w:rPr>
        <w:t>25 октября 2023 года</w:t>
      </w:r>
      <w:r w:rsidR="00122755" w:rsidRPr="00231FF3">
        <w:rPr>
          <w:rFonts w:asciiTheme="majorHAnsi" w:hAnsiTheme="majorHAnsi"/>
          <w:b/>
          <w:sz w:val="20"/>
          <w:szCs w:val="20"/>
        </w:rPr>
        <w:t xml:space="preserve"> </w:t>
      </w:r>
      <w:r w:rsidRPr="00231FF3">
        <w:rPr>
          <w:rFonts w:asciiTheme="majorHAnsi" w:hAnsiTheme="majorHAnsi"/>
          <w:b/>
          <w:sz w:val="20"/>
          <w:szCs w:val="20"/>
        </w:rPr>
        <w:t>№</w:t>
      </w:r>
      <w:r w:rsidRPr="00231FF3">
        <w:rPr>
          <w:rFonts w:asciiTheme="majorHAnsi" w:hAnsiTheme="majorHAnsi"/>
          <w:b/>
          <w:sz w:val="20"/>
          <w:szCs w:val="20"/>
        </w:rPr>
        <w:t xml:space="preserve"> </w:t>
      </w:r>
      <w:r w:rsidRPr="00231FF3">
        <w:rPr>
          <w:rFonts w:asciiTheme="majorHAnsi" w:hAnsiTheme="majorHAnsi"/>
          <w:b/>
          <w:sz w:val="20"/>
          <w:szCs w:val="20"/>
        </w:rPr>
        <w:t>1771-р</w:t>
      </w:r>
    </w:p>
    <w:p w:rsidR="00C9255C" w:rsidRPr="00231FF3" w:rsidRDefault="00122755" w:rsidP="00231FF3">
      <w:pPr>
        <w:jc w:val="center"/>
        <w:rPr>
          <w:rFonts w:asciiTheme="majorHAnsi" w:hAnsiTheme="majorHAnsi"/>
          <w:b/>
          <w:sz w:val="20"/>
          <w:szCs w:val="20"/>
        </w:rPr>
      </w:pPr>
      <w:r w:rsidRPr="00231FF3">
        <w:rPr>
          <w:rFonts w:asciiTheme="majorHAnsi" w:hAnsiTheme="majorHAnsi"/>
          <w:b/>
          <w:sz w:val="20"/>
          <w:szCs w:val="20"/>
        </w:rPr>
        <w:t>«</w:t>
      </w:r>
      <w:r w:rsidR="00D74E84" w:rsidRPr="00231FF3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Pr="00231FF3">
        <w:rPr>
          <w:rFonts w:asciiTheme="majorHAnsi" w:hAnsiTheme="majorHAnsi"/>
          <w:b/>
          <w:sz w:val="20"/>
          <w:szCs w:val="20"/>
        </w:rPr>
        <w:t>П</w:t>
      </w:r>
      <w:r w:rsidR="00D74E84" w:rsidRPr="00231FF3">
        <w:rPr>
          <w:rFonts w:asciiTheme="majorHAnsi" w:hAnsiTheme="majorHAnsi"/>
          <w:b/>
          <w:sz w:val="20"/>
          <w:szCs w:val="20"/>
        </w:rPr>
        <w:t xml:space="preserve"> г.</w:t>
      </w:r>
      <w:r w:rsidRPr="00231FF3">
        <w:rPr>
          <w:rFonts w:asciiTheme="majorHAnsi" w:hAnsiTheme="majorHAnsi"/>
          <w:b/>
          <w:sz w:val="20"/>
          <w:szCs w:val="20"/>
        </w:rPr>
        <w:t xml:space="preserve"> </w:t>
      </w:r>
      <w:r w:rsidR="00D74E84" w:rsidRPr="00231FF3">
        <w:rPr>
          <w:rFonts w:asciiTheme="majorHAnsi" w:hAnsiTheme="majorHAnsi"/>
          <w:b/>
          <w:sz w:val="20"/>
          <w:szCs w:val="20"/>
        </w:rPr>
        <w:t>Астрахани</w:t>
      </w:r>
      <w:r w:rsidRPr="00231FF3">
        <w:rPr>
          <w:rFonts w:asciiTheme="majorHAnsi" w:hAnsiTheme="majorHAnsi"/>
          <w:b/>
          <w:sz w:val="20"/>
          <w:szCs w:val="20"/>
        </w:rPr>
        <w:t xml:space="preserve"> </w:t>
      </w:r>
      <w:r w:rsidR="00D74E84" w:rsidRPr="00231FF3">
        <w:rPr>
          <w:rFonts w:asciiTheme="majorHAnsi" w:hAnsiTheme="majorHAnsi"/>
          <w:b/>
          <w:sz w:val="20"/>
          <w:szCs w:val="20"/>
        </w:rPr>
        <w:t>«Коммунэнерго»</w:t>
      </w:r>
      <w:r w:rsidRPr="00231FF3">
        <w:rPr>
          <w:rFonts w:asciiTheme="majorHAnsi" w:hAnsiTheme="majorHAnsi"/>
          <w:b/>
          <w:sz w:val="20"/>
          <w:szCs w:val="20"/>
        </w:rPr>
        <w:t xml:space="preserve"> </w:t>
      </w:r>
      <w:r w:rsidR="00D74E84" w:rsidRPr="00231FF3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231FF3">
        <w:rPr>
          <w:rFonts w:asciiTheme="majorHAnsi" w:hAnsiTheme="majorHAnsi"/>
          <w:b/>
          <w:sz w:val="20"/>
          <w:szCs w:val="20"/>
        </w:rPr>
        <w:br/>
      </w:r>
      <w:r w:rsidR="00D74E84" w:rsidRPr="00231FF3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«Тепловой ввод в жилой дом №</w:t>
      </w:r>
      <w:r w:rsidRPr="00231FF3">
        <w:rPr>
          <w:rFonts w:asciiTheme="majorHAnsi" w:hAnsiTheme="majorHAnsi"/>
          <w:b/>
          <w:sz w:val="20"/>
          <w:szCs w:val="20"/>
        </w:rPr>
        <w:t xml:space="preserve"> </w:t>
      </w:r>
      <w:r w:rsidR="00D74E84" w:rsidRPr="00231FF3">
        <w:rPr>
          <w:rFonts w:asciiTheme="majorHAnsi" w:hAnsiTheme="majorHAnsi"/>
          <w:b/>
          <w:sz w:val="20"/>
          <w:szCs w:val="20"/>
        </w:rPr>
        <w:t xml:space="preserve">88 </w:t>
      </w:r>
      <w:r w:rsidR="00D74E84" w:rsidRPr="00231FF3">
        <w:rPr>
          <w:rFonts w:asciiTheme="majorHAnsi" w:hAnsiTheme="majorHAnsi"/>
          <w:b/>
          <w:sz w:val="20"/>
          <w:szCs w:val="20"/>
        </w:rPr>
        <w:t>пл.</w:t>
      </w:r>
      <w:r w:rsidRPr="00231FF3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D74E84" w:rsidRPr="00231FF3">
        <w:rPr>
          <w:rFonts w:asciiTheme="majorHAnsi" w:hAnsiTheme="majorHAnsi"/>
          <w:b/>
          <w:sz w:val="20"/>
          <w:szCs w:val="20"/>
        </w:rPr>
        <w:t>Заводская</w:t>
      </w:r>
      <w:proofErr w:type="gramEnd"/>
      <w:r w:rsidR="00D74E84" w:rsidRPr="00231FF3">
        <w:rPr>
          <w:rFonts w:asciiTheme="majorHAnsi" w:hAnsiTheme="majorHAnsi"/>
          <w:b/>
          <w:sz w:val="20"/>
          <w:szCs w:val="20"/>
        </w:rPr>
        <w:t>» (кадастровый номер 30:12:041198:2667)</w:t>
      </w:r>
      <w:r w:rsidRPr="00231FF3">
        <w:rPr>
          <w:rFonts w:asciiTheme="majorHAnsi" w:hAnsiTheme="majorHAnsi"/>
          <w:b/>
          <w:sz w:val="20"/>
          <w:szCs w:val="20"/>
        </w:rPr>
        <w:t>»</w:t>
      </w:r>
    </w:p>
    <w:p w:rsidR="00C9255C" w:rsidRPr="00231FF3" w:rsidRDefault="00D74E84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01-19-787, в соответствии со ст. 23, </w:t>
      </w:r>
      <w:proofErr w:type="spellStart"/>
      <w:r w:rsidRPr="00231FF3">
        <w:rPr>
          <w:rFonts w:ascii="Arial" w:hAnsi="Arial" w:cs="Arial"/>
          <w:sz w:val="18"/>
          <w:szCs w:val="18"/>
        </w:rPr>
        <w:t>ст.ст</w:t>
      </w:r>
      <w:proofErr w:type="spellEnd"/>
      <w:r w:rsidRPr="00231FF3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</w:t>
      </w:r>
      <w:r w:rsidRPr="00231FF3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31FF3">
        <w:rPr>
          <w:rFonts w:ascii="Arial" w:hAnsi="Arial" w:cs="Arial"/>
          <w:sz w:val="18"/>
          <w:szCs w:val="18"/>
        </w:rPr>
        <w:t>п</w:t>
      </w:r>
      <w:proofErr w:type="gramStart"/>
      <w:r w:rsidRPr="00231FF3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231FF3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74E84" w:rsidRPr="00231FF3">
        <w:rPr>
          <w:rFonts w:ascii="Arial" w:hAnsi="Arial" w:cs="Arial"/>
          <w:sz w:val="18"/>
          <w:szCs w:val="18"/>
        </w:rPr>
        <w:t xml:space="preserve">Установить в пользу </w:t>
      </w:r>
      <w:r w:rsidR="00D74E84" w:rsidRPr="00231FF3">
        <w:rPr>
          <w:rFonts w:ascii="Arial" w:hAnsi="Arial" w:cs="Arial"/>
          <w:sz w:val="18"/>
          <w:szCs w:val="18"/>
        </w:rPr>
        <w:t>муниципального унитарного предприятия</w:t>
      </w:r>
      <w:r w:rsidR="00231FF3" w:rsidRPr="00231FF3">
        <w:rPr>
          <w:rFonts w:ascii="Arial" w:hAnsi="Arial" w:cs="Arial"/>
          <w:sz w:val="18"/>
          <w:szCs w:val="18"/>
        </w:rPr>
        <w:t xml:space="preserve"> </w:t>
      </w:r>
      <w:r w:rsidR="00D74E84" w:rsidRPr="00231FF3">
        <w:rPr>
          <w:rFonts w:ascii="Arial" w:hAnsi="Arial" w:cs="Arial"/>
          <w:sz w:val="18"/>
          <w:szCs w:val="18"/>
        </w:rPr>
        <w:t>г.</w:t>
      </w:r>
      <w:r w:rsidR="00231FF3" w:rsidRPr="00231FF3">
        <w:rPr>
          <w:rFonts w:ascii="Arial" w:hAnsi="Arial" w:cs="Arial"/>
          <w:sz w:val="18"/>
          <w:szCs w:val="18"/>
        </w:rPr>
        <w:t xml:space="preserve"> </w:t>
      </w:r>
      <w:r w:rsidR="00D74E84" w:rsidRPr="00231FF3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D74E84" w:rsidRPr="00231FF3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74E84" w:rsidRPr="00231FF3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231FF3" w:rsidRPr="00231FF3">
        <w:rPr>
          <w:rFonts w:ascii="Arial" w:hAnsi="Arial" w:cs="Arial"/>
          <w:sz w:val="18"/>
          <w:szCs w:val="18"/>
        </w:rPr>
        <w:t xml:space="preserve"> </w:t>
      </w:r>
      <w:r w:rsidR="00D74E84" w:rsidRPr="00231FF3">
        <w:rPr>
          <w:rFonts w:ascii="Arial" w:hAnsi="Arial" w:cs="Arial"/>
          <w:sz w:val="18"/>
          <w:szCs w:val="18"/>
        </w:rPr>
        <w:t>д.</w:t>
      </w:r>
      <w:r w:rsidR="00D74E84" w:rsidRPr="00231FF3">
        <w:rPr>
          <w:rFonts w:ascii="Arial" w:hAnsi="Arial" w:cs="Arial"/>
          <w:sz w:val="18"/>
          <w:szCs w:val="18"/>
        </w:rPr>
        <w:tab/>
        <w:t xml:space="preserve">46/2) публичный сервитут в целях эксплуатации тепловой сети «Тепловой ввод в </w:t>
      </w:r>
      <w:r w:rsidR="00D74E84" w:rsidRPr="00231FF3">
        <w:rPr>
          <w:rFonts w:ascii="Arial" w:hAnsi="Arial" w:cs="Arial"/>
          <w:sz w:val="18"/>
          <w:szCs w:val="18"/>
        </w:rPr>
        <w:t>жилой дом №</w:t>
      </w:r>
      <w:r w:rsidR="00231FF3" w:rsidRPr="00231FF3">
        <w:rPr>
          <w:rFonts w:ascii="Arial" w:hAnsi="Arial" w:cs="Arial"/>
          <w:sz w:val="18"/>
          <w:szCs w:val="18"/>
        </w:rPr>
        <w:t xml:space="preserve"> </w:t>
      </w:r>
      <w:r w:rsidR="00D74E84" w:rsidRPr="00231FF3">
        <w:rPr>
          <w:rFonts w:ascii="Arial" w:hAnsi="Arial" w:cs="Arial"/>
          <w:sz w:val="18"/>
          <w:szCs w:val="18"/>
        </w:rPr>
        <w:t>88 пл.</w:t>
      </w:r>
      <w:r w:rsidR="00231FF3" w:rsidRPr="00231FF3">
        <w:rPr>
          <w:rFonts w:ascii="Arial" w:hAnsi="Arial" w:cs="Arial"/>
          <w:sz w:val="18"/>
          <w:szCs w:val="18"/>
        </w:rPr>
        <w:t xml:space="preserve"> </w:t>
      </w:r>
      <w:r w:rsidR="00D74E84" w:rsidRPr="00231FF3">
        <w:rPr>
          <w:rFonts w:ascii="Arial" w:hAnsi="Arial" w:cs="Arial"/>
          <w:sz w:val="18"/>
          <w:szCs w:val="18"/>
        </w:rPr>
        <w:t>Заводская» (кадастровый номер 30:12:041198:2667)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</w:t>
      </w:r>
      <w:r w:rsidR="00D74E84" w:rsidRPr="00231FF3">
        <w:rPr>
          <w:rFonts w:ascii="Arial" w:hAnsi="Arial" w:cs="Arial"/>
          <w:sz w:val="18"/>
          <w:szCs w:val="18"/>
        </w:rPr>
        <w:t xml:space="preserve"> земельных участков, указанных в приложении 1.</w:t>
      </w:r>
      <w:proofErr w:type="gramEnd"/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2. </w:t>
      </w:r>
      <w:r w:rsidR="00D74E84" w:rsidRPr="00231FF3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3. </w:t>
      </w:r>
      <w:r w:rsidR="00D74E84" w:rsidRPr="00231FF3">
        <w:rPr>
          <w:rFonts w:ascii="Arial" w:hAnsi="Arial" w:cs="Arial"/>
          <w:sz w:val="18"/>
          <w:szCs w:val="18"/>
        </w:rPr>
        <w:t>Срок проведения работ при предотвращении или, устранении аварийных ситуаций устанавливается муниципальным унитарным пр</w:t>
      </w:r>
      <w:r w:rsidR="00D74E84" w:rsidRPr="00231FF3">
        <w:rPr>
          <w:rFonts w:ascii="Arial" w:hAnsi="Arial" w:cs="Arial"/>
          <w:sz w:val="18"/>
          <w:szCs w:val="18"/>
        </w:rPr>
        <w:t>едприятием г. Астрахани «Коммунэнерго» с учетом ограничений,</w:t>
      </w:r>
      <w:r w:rsidR="00231FF3" w:rsidRPr="00231FF3">
        <w:rPr>
          <w:rFonts w:ascii="Arial" w:hAnsi="Arial" w:cs="Arial"/>
          <w:sz w:val="18"/>
          <w:szCs w:val="18"/>
        </w:rPr>
        <w:t xml:space="preserve"> </w:t>
      </w:r>
      <w:r w:rsidR="00D74E84" w:rsidRPr="00231FF3">
        <w:rPr>
          <w:rFonts w:ascii="Arial" w:hAnsi="Arial" w:cs="Arial"/>
          <w:sz w:val="18"/>
          <w:szCs w:val="18"/>
        </w:rPr>
        <w:t xml:space="preserve">предусмотренных действующим законодательством. </w:t>
      </w:r>
      <w:proofErr w:type="gramStart"/>
      <w:r w:rsidR="00D74E84" w:rsidRPr="00231FF3">
        <w:rPr>
          <w:rFonts w:ascii="Arial" w:hAnsi="Arial" w:cs="Arial"/>
          <w:sz w:val="18"/>
          <w:szCs w:val="18"/>
        </w:rPr>
        <w:t>Капитальный ремонт</w:t>
      </w:r>
      <w:r w:rsidR="00231FF3">
        <w:rPr>
          <w:rFonts w:ascii="Arial" w:hAnsi="Arial" w:cs="Arial"/>
          <w:sz w:val="18"/>
          <w:szCs w:val="18"/>
        </w:rPr>
        <w:t xml:space="preserve"> </w:t>
      </w:r>
      <w:r w:rsidR="00D74E84" w:rsidRPr="00231FF3">
        <w:rPr>
          <w:rFonts w:ascii="Arial" w:hAnsi="Arial" w:cs="Arial"/>
          <w:sz w:val="18"/>
          <w:szCs w:val="18"/>
        </w:rPr>
        <w:t>инженерного сооружения производится с предварительным уведомлением собственников (землепользователей, землевладельцев, аренда</w:t>
      </w:r>
      <w:r w:rsidR="00D74E84" w:rsidRPr="00231FF3">
        <w:rPr>
          <w:rFonts w:ascii="Arial" w:hAnsi="Arial" w:cs="Arial"/>
          <w:sz w:val="18"/>
          <w:szCs w:val="18"/>
        </w:rPr>
        <w:t>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="00231FF3" w:rsidRPr="00231FF3">
        <w:rPr>
          <w:rFonts w:ascii="Arial" w:hAnsi="Arial" w:cs="Arial"/>
          <w:sz w:val="18"/>
          <w:szCs w:val="18"/>
        </w:rPr>
        <w:t xml:space="preserve"> </w:t>
      </w:r>
      <w:r w:rsidR="00D74E84" w:rsidRPr="00231FF3">
        <w:rPr>
          <w:rFonts w:ascii="Arial" w:hAnsi="Arial" w:cs="Arial"/>
          <w:sz w:val="18"/>
          <w:szCs w:val="18"/>
        </w:rPr>
        <w:t>подсобного хоз</w:t>
      </w:r>
      <w:r w:rsidR="00D74E84" w:rsidRPr="00231FF3">
        <w:rPr>
          <w:rFonts w:ascii="Arial" w:hAnsi="Arial" w:cs="Arial"/>
          <w:sz w:val="18"/>
          <w:szCs w:val="18"/>
        </w:rPr>
        <w:t>яйства, садоводства, огородничества; не превышает один год - в отношении иных земельных участков).</w:t>
      </w:r>
      <w:proofErr w:type="gramEnd"/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4. </w:t>
      </w:r>
      <w:r w:rsidR="00D74E84" w:rsidRPr="00231FF3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5. </w:t>
      </w:r>
      <w:r w:rsidR="00D74E84" w:rsidRPr="00231FF3">
        <w:rPr>
          <w:rFonts w:ascii="Arial" w:hAnsi="Arial" w:cs="Arial"/>
          <w:sz w:val="18"/>
          <w:szCs w:val="18"/>
        </w:rPr>
        <w:t xml:space="preserve">На земельные участки, входящие в </w:t>
      </w:r>
      <w:r w:rsidR="00D74E84" w:rsidRPr="00231FF3">
        <w:rPr>
          <w:rFonts w:ascii="Arial" w:hAnsi="Arial" w:cs="Arial"/>
          <w:sz w:val="18"/>
          <w:szCs w:val="18"/>
        </w:rPr>
        <w:t xml:space="preserve">охранные зоны тепловых сетей, в целях предупреждения их повреждения или нарушения условий их </w:t>
      </w:r>
      <w:r w:rsidR="00D74E84" w:rsidRPr="00231FF3">
        <w:rPr>
          <w:rFonts w:ascii="Arial" w:hAnsi="Arial" w:cs="Arial"/>
          <w:sz w:val="18"/>
          <w:szCs w:val="18"/>
        </w:rPr>
        <w:t>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</w:t>
      </w:r>
      <w:r w:rsidR="00D74E84" w:rsidRPr="00231FF3">
        <w:rPr>
          <w:rFonts w:ascii="Arial" w:hAnsi="Arial" w:cs="Arial"/>
          <w:sz w:val="18"/>
          <w:szCs w:val="18"/>
        </w:rPr>
        <w:t xml:space="preserve"> коммунальных тепловых сетей».</w:t>
      </w:r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D74E84" w:rsidRPr="00231FF3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</w:t>
      </w:r>
      <w:r w:rsidR="00D74E84" w:rsidRPr="00231FF3">
        <w:rPr>
          <w:rFonts w:ascii="Arial" w:hAnsi="Arial" w:cs="Arial"/>
          <w:sz w:val="18"/>
          <w:szCs w:val="18"/>
        </w:rPr>
        <w:t>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7. </w:t>
      </w:r>
      <w:r w:rsidR="00D74E84" w:rsidRPr="00231FF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7.1. </w:t>
      </w:r>
      <w:r w:rsidR="00D74E84" w:rsidRPr="00231FF3">
        <w:rPr>
          <w:rFonts w:ascii="Arial" w:hAnsi="Arial" w:cs="Arial"/>
          <w:sz w:val="18"/>
          <w:szCs w:val="18"/>
        </w:rPr>
        <w:t xml:space="preserve">Направить копию </w:t>
      </w:r>
      <w:r w:rsidR="00D74E84" w:rsidRPr="00231FF3">
        <w:rPr>
          <w:rFonts w:ascii="Arial" w:hAnsi="Arial" w:cs="Arial"/>
          <w:sz w:val="18"/>
          <w:szCs w:val="18"/>
        </w:rPr>
        <w:t xml:space="preserve">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D74E84" w:rsidRPr="00231FF3">
        <w:rPr>
          <w:rFonts w:ascii="Arial" w:hAnsi="Arial" w:cs="Arial"/>
          <w:sz w:val="18"/>
          <w:szCs w:val="18"/>
        </w:rPr>
        <w:t>Росреестра</w:t>
      </w:r>
      <w:proofErr w:type="spellEnd"/>
      <w:r w:rsidR="00D74E84" w:rsidRPr="00231FF3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7.2. </w:t>
      </w:r>
      <w:r w:rsidR="00D74E84" w:rsidRPr="00231FF3">
        <w:rPr>
          <w:rFonts w:ascii="Arial" w:hAnsi="Arial" w:cs="Arial"/>
          <w:sz w:val="18"/>
          <w:szCs w:val="18"/>
        </w:rPr>
        <w:t>Направить МУП г. Астрахани «Коммунэнерго» копию настоя</w:t>
      </w:r>
      <w:r w:rsidR="00D74E84" w:rsidRPr="00231FF3">
        <w:rPr>
          <w:rFonts w:ascii="Arial" w:hAnsi="Arial" w:cs="Arial"/>
          <w:sz w:val="18"/>
          <w:szCs w:val="18"/>
        </w:rPr>
        <w:t>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</w:t>
      </w:r>
      <w:r w:rsidR="00D74E84" w:rsidRPr="00231FF3">
        <w:rPr>
          <w:rFonts w:ascii="Arial" w:hAnsi="Arial" w:cs="Arial"/>
          <w:sz w:val="18"/>
          <w:szCs w:val="18"/>
        </w:rPr>
        <w:t>и.</w:t>
      </w:r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7.3. </w:t>
      </w:r>
      <w:r w:rsidR="00D74E84" w:rsidRPr="00231FF3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C9255C" w:rsidRPr="00231FF3" w:rsidRDefault="00122755" w:rsidP="00231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1FF3">
        <w:rPr>
          <w:rFonts w:ascii="Arial" w:hAnsi="Arial" w:cs="Arial"/>
          <w:sz w:val="18"/>
          <w:szCs w:val="18"/>
        </w:rPr>
        <w:t xml:space="preserve">8. </w:t>
      </w:r>
      <w:r w:rsidR="00D74E84" w:rsidRPr="00231FF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D74E84" w:rsidRPr="00231FF3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 течение пяти рабочих дней со дня принятия настоящего </w:t>
      </w:r>
      <w:r w:rsidR="00D74E84" w:rsidRPr="00231FF3">
        <w:rPr>
          <w:rFonts w:ascii="Arial" w:hAnsi="Arial" w:cs="Arial"/>
          <w:sz w:val="18"/>
          <w:szCs w:val="18"/>
        </w:rPr>
        <w:t xml:space="preserve">распоряжения администрации муниципального образования «Городской округ город Астрахань» </w:t>
      </w:r>
      <w:proofErr w:type="gramStart"/>
      <w:r w:rsidR="00D74E84" w:rsidRPr="00231FF3">
        <w:rPr>
          <w:rFonts w:ascii="Arial" w:hAnsi="Arial" w:cs="Arial"/>
          <w:sz w:val="18"/>
          <w:szCs w:val="18"/>
        </w:rPr>
        <w:t>разместить</w:t>
      </w:r>
      <w:proofErr w:type="gramEnd"/>
      <w:r w:rsidR="00D74E84" w:rsidRPr="00231FF3">
        <w:rPr>
          <w:rFonts w:ascii="Arial" w:hAnsi="Arial" w:cs="Arial"/>
          <w:sz w:val="18"/>
          <w:szCs w:val="18"/>
        </w:rPr>
        <w:t xml:space="preserve"> </w:t>
      </w:r>
      <w:r w:rsidR="00D74E84" w:rsidRPr="00231FF3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</w:t>
      </w:r>
      <w:r w:rsidR="00D74E84" w:rsidRPr="00231FF3">
        <w:rPr>
          <w:rFonts w:ascii="Arial" w:hAnsi="Arial" w:cs="Arial"/>
          <w:sz w:val="18"/>
          <w:szCs w:val="18"/>
        </w:rPr>
        <w:t>ания «Городской округ город Астрахань».</w:t>
      </w:r>
    </w:p>
    <w:p w:rsidR="00C9255C" w:rsidRPr="00231FF3" w:rsidRDefault="00D74E84" w:rsidP="00231FF3">
      <w:pPr>
        <w:jc w:val="right"/>
        <w:rPr>
          <w:rFonts w:ascii="Arial" w:hAnsi="Arial" w:cs="Arial"/>
          <w:b/>
          <w:sz w:val="18"/>
          <w:szCs w:val="18"/>
        </w:rPr>
      </w:pPr>
      <w:r w:rsidRPr="00231FF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31FF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A1A95" w:rsidRDefault="00D74E84" w:rsidP="00231FF3">
      <w:pPr>
        <w:jc w:val="right"/>
        <w:rPr>
          <w:rFonts w:ascii="Arial" w:hAnsi="Arial" w:cs="Arial"/>
          <w:b/>
          <w:sz w:val="18"/>
          <w:szCs w:val="18"/>
        </w:rPr>
        <w:sectPr w:rsidR="002A1A95" w:rsidSect="00231FF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31FF3">
        <w:rPr>
          <w:rFonts w:ascii="Arial" w:hAnsi="Arial" w:cs="Arial"/>
          <w:b/>
          <w:sz w:val="18"/>
          <w:szCs w:val="18"/>
        </w:rPr>
        <w:t>О.А. Полумордвинов</w:t>
      </w:r>
    </w:p>
    <w:p w:rsidR="00C9255C" w:rsidRPr="00231FF3" w:rsidRDefault="002A1A95" w:rsidP="00231FF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CAB091A" wp14:editId="423B7B70">
            <wp:extent cx="5580380" cy="802638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1A95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4D50248" wp14:editId="155F0F3B">
            <wp:extent cx="5580380" cy="7943043"/>
            <wp:effectExtent l="0" t="0" r="127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3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C9255C" w:rsidRPr="00231FF3" w:rsidRDefault="00C9255C" w:rsidP="00231FF3">
      <w:pPr>
        <w:jc w:val="right"/>
        <w:rPr>
          <w:rFonts w:ascii="Arial" w:hAnsi="Arial" w:cs="Arial"/>
          <w:b/>
          <w:sz w:val="18"/>
          <w:szCs w:val="18"/>
        </w:rPr>
      </w:pPr>
    </w:p>
    <w:sectPr w:rsidR="00C9255C" w:rsidRPr="00231FF3" w:rsidSect="00231FF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E84" w:rsidRDefault="00D74E84">
      <w:r>
        <w:separator/>
      </w:r>
    </w:p>
  </w:endnote>
  <w:endnote w:type="continuationSeparator" w:id="0">
    <w:p w:rsidR="00D74E84" w:rsidRDefault="00D74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E84" w:rsidRDefault="00D74E84"/>
  </w:footnote>
  <w:footnote w:type="continuationSeparator" w:id="0">
    <w:p w:rsidR="00D74E84" w:rsidRDefault="00D74E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F9015A"/>
    <w:multiLevelType w:val="multilevel"/>
    <w:tmpl w:val="05E0CA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9255C"/>
    <w:rsid w:val="00122755"/>
    <w:rsid w:val="00231FF3"/>
    <w:rsid w:val="002A1A95"/>
    <w:rsid w:val="00C9255C"/>
    <w:rsid w:val="00D7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A1A9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1A9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A1A9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1A9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2023-10-26T12:34:00Z</dcterms:created>
  <dcterms:modified xsi:type="dcterms:W3CDTF">2023-10-26T12:36:00Z</dcterms:modified>
</cp:coreProperties>
</file>