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781" w:rsidRPr="00CE2623" w:rsidRDefault="00D54781" w:rsidP="00D5478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Администрация муниципального образования «Город Астрахань»</w:t>
      </w:r>
    </w:p>
    <w:p w:rsidR="00DB077B" w:rsidRDefault="00D54781" w:rsidP="00D5478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РАСПОРЯЖЕНИЕ</w:t>
      </w:r>
    </w:p>
    <w:p w:rsidR="00D54781" w:rsidRPr="00CE2623" w:rsidRDefault="00D54781" w:rsidP="00D5478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25 января 2021 года № 77-р</w:t>
      </w:r>
    </w:p>
    <w:p w:rsidR="00D54781" w:rsidRPr="00CE2623" w:rsidRDefault="00D54781" w:rsidP="00D5478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«Об отказе в предоставлении разрешения на отклонение </w:t>
      </w:r>
    </w:p>
    <w:p w:rsidR="00D54781" w:rsidRPr="00CE2623" w:rsidRDefault="00D54781" w:rsidP="00D5478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от предельных параметров разрешенного строительства, </w:t>
      </w:r>
    </w:p>
    <w:p w:rsidR="00D54781" w:rsidRPr="00CE2623" w:rsidRDefault="00D54781" w:rsidP="00D5478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 xml:space="preserve">реконструкции объекта капитального строительства </w:t>
      </w:r>
    </w:p>
    <w:p w:rsidR="00D54781" w:rsidRPr="00CE2623" w:rsidRDefault="00D54781" w:rsidP="00D54781">
      <w:pPr>
        <w:pStyle w:val="3"/>
        <w:spacing w:line="240" w:lineRule="auto"/>
        <w:rPr>
          <w:spacing w:val="0"/>
        </w:rPr>
      </w:pPr>
      <w:r w:rsidRPr="00CE2623">
        <w:rPr>
          <w:spacing w:val="0"/>
        </w:rPr>
        <w:t>по ул. 9-я Литейная, 64в в Советском районе г. Астрахани»</w:t>
      </w:r>
    </w:p>
    <w:p w:rsidR="00D54781" w:rsidRPr="00CE2623" w:rsidRDefault="00D54781" w:rsidP="00D54781">
      <w:pPr>
        <w:pStyle w:val="a3"/>
        <w:spacing w:line="240" w:lineRule="auto"/>
        <w:rPr>
          <w:spacing w:val="0"/>
        </w:rPr>
      </w:pPr>
      <w:proofErr w:type="gramStart"/>
      <w:r w:rsidRPr="00CE2623">
        <w:rPr>
          <w:spacing w:val="0"/>
        </w:rPr>
        <w:t xml:space="preserve">В связи с обращением </w:t>
      </w:r>
      <w:proofErr w:type="spellStart"/>
      <w:r w:rsidRPr="00CE2623">
        <w:rPr>
          <w:spacing w:val="0"/>
        </w:rPr>
        <w:t>Вафиной</w:t>
      </w:r>
      <w:proofErr w:type="spellEnd"/>
      <w:r w:rsidRPr="00CE2623">
        <w:rPr>
          <w:spacing w:val="0"/>
        </w:rPr>
        <w:t xml:space="preserve"> Ф.Г. от 12.11.2020 № 05-04-01-6515,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CE2623">
        <w:rPr>
          <w:spacing w:val="0"/>
        </w:rPr>
        <w:t xml:space="preserve"> </w:t>
      </w:r>
      <w:proofErr w:type="gramStart"/>
      <w:r w:rsidRPr="00CE2623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25.12.2020, ввиду того, что конфигурация и иные характеристики земельного участка благоприятны для застройки, а также ввиду того, что в проектном обосновании необходимости получения разрешения на отклонение от предельных параметров разрешенного строительства</w:t>
      </w:r>
      <w:proofErr w:type="gramEnd"/>
      <w:r w:rsidRPr="00CE2623">
        <w:rPr>
          <w:spacing w:val="0"/>
        </w:rPr>
        <w:t>, реконструкции объекта капитального строительства по адресу: Российская Федерация, Астраханская область, городской округ «Город Астрахань», г. Астрахань, ул. 9-я Литейная, 64в отсутствуют сведения, содержащие описание характеристик земельного участка, которые препятствуют его эффективному использованию без отклонения от предельных параметров, и соответствие запрашиваемого отклонения техническим регламентам:</w:t>
      </w:r>
    </w:p>
    <w:p w:rsidR="00D54781" w:rsidRPr="00CE2623" w:rsidRDefault="00D54781" w:rsidP="00D54781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 xml:space="preserve">1. </w:t>
      </w:r>
      <w:proofErr w:type="gramStart"/>
      <w:r w:rsidRPr="00CE2623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9-я Литейная, 64в в Советском районе г. Астрахани в отношении расстояния от основного строения на земельном участке площадью 421 кв. м (кадастровый номер 30:12:030282:194) до границ земельных участков по пер. 7-й </w:t>
      </w:r>
      <w:proofErr w:type="spellStart"/>
      <w:r w:rsidRPr="00CE2623">
        <w:rPr>
          <w:spacing w:val="0"/>
        </w:rPr>
        <w:t>Вязовский</w:t>
      </w:r>
      <w:proofErr w:type="spellEnd"/>
      <w:r w:rsidRPr="00CE2623">
        <w:rPr>
          <w:spacing w:val="0"/>
        </w:rPr>
        <w:t xml:space="preserve">, 6 - 1,5 м, по пер. 7-й </w:t>
      </w:r>
      <w:proofErr w:type="spellStart"/>
      <w:r w:rsidRPr="00CE2623">
        <w:rPr>
          <w:spacing w:val="0"/>
        </w:rPr>
        <w:t>Вязовский</w:t>
      </w:r>
      <w:proofErr w:type="spellEnd"/>
      <w:r w:rsidRPr="00CE2623">
        <w:rPr>
          <w:spacing w:val="0"/>
        </w:rPr>
        <w:t>, 8</w:t>
      </w:r>
      <w:proofErr w:type="gramEnd"/>
      <w:r w:rsidRPr="00CE2623">
        <w:rPr>
          <w:spacing w:val="0"/>
        </w:rPr>
        <w:t xml:space="preserve"> - 1,5 м. </w:t>
      </w:r>
    </w:p>
    <w:p w:rsidR="00D54781" w:rsidRPr="00CE2623" w:rsidRDefault="00D54781" w:rsidP="00D54781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54781" w:rsidRPr="00CE2623" w:rsidRDefault="00D54781" w:rsidP="00D54781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54781" w:rsidRPr="00CE2623" w:rsidRDefault="00D54781" w:rsidP="00D54781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 xml:space="preserve">3.1. </w:t>
      </w:r>
      <w:proofErr w:type="gramStart"/>
      <w:r w:rsidRPr="00CE2623">
        <w:rPr>
          <w:spacing w:val="0"/>
        </w:rPr>
        <w:t>Разместить</w:t>
      </w:r>
      <w:proofErr w:type="gramEnd"/>
      <w:r w:rsidRPr="00CE262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54781" w:rsidRPr="00CE2623" w:rsidRDefault="00D54781" w:rsidP="00D54781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54781" w:rsidRPr="00CE2623" w:rsidRDefault="00D54781" w:rsidP="00D54781">
      <w:pPr>
        <w:pStyle w:val="a3"/>
        <w:spacing w:line="240" w:lineRule="auto"/>
        <w:rPr>
          <w:spacing w:val="0"/>
        </w:rPr>
      </w:pPr>
      <w:r w:rsidRPr="00CE2623">
        <w:rPr>
          <w:spacing w:val="0"/>
        </w:rPr>
        <w:t xml:space="preserve">4. </w:t>
      </w:r>
      <w:proofErr w:type="gramStart"/>
      <w:r w:rsidRPr="00CE2623">
        <w:rPr>
          <w:spacing w:val="0"/>
        </w:rPr>
        <w:t>Контроль за</w:t>
      </w:r>
      <w:proofErr w:type="gramEnd"/>
      <w:r w:rsidRPr="00CE262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54781" w:rsidRPr="00CE2623" w:rsidRDefault="00D54781" w:rsidP="00D54781">
      <w:pPr>
        <w:pStyle w:val="a3"/>
        <w:spacing w:line="240" w:lineRule="auto"/>
        <w:jc w:val="right"/>
        <w:rPr>
          <w:b/>
          <w:bCs/>
          <w:spacing w:val="0"/>
        </w:rPr>
      </w:pPr>
      <w:r w:rsidRPr="00CE2623">
        <w:rPr>
          <w:b/>
          <w:bCs/>
          <w:spacing w:val="0"/>
        </w:rPr>
        <w:t>Глава муниципального образования «Город Астрахань»</w:t>
      </w:r>
      <w:r w:rsidR="00DB077B">
        <w:rPr>
          <w:b/>
          <w:bCs/>
          <w:spacing w:val="0"/>
        </w:rPr>
        <w:t xml:space="preserve"> </w:t>
      </w:r>
      <w:bookmarkStart w:id="0" w:name="_GoBack"/>
      <w:bookmarkEnd w:id="0"/>
      <w:r w:rsidRPr="00CE2623">
        <w:rPr>
          <w:b/>
          <w:bCs/>
          <w:spacing w:val="0"/>
        </w:rPr>
        <w:t>М.Н. ПЕРМЯКОВА</w:t>
      </w:r>
    </w:p>
    <w:p w:rsidR="00FF4A14" w:rsidRDefault="00DB077B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781"/>
    <w:rsid w:val="008505A8"/>
    <w:rsid w:val="00A56E3A"/>
    <w:rsid w:val="00D54781"/>
    <w:rsid w:val="00DB0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478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478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478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478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471</Words>
  <Characters>2688</Characters>
  <Application>Microsoft Office Word</Application>
  <DocSecurity>0</DocSecurity>
  <Lines>22</Lines>
  <Paragraphs>6</Paragraphs>
  <ScaleCrop>false</ScaleCrop>
  <Company/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2021-01-26T08:14:00Z</dcterms:created>
  <dcterms:modified xsi:type="dcterms:W3CDTF">2021-01-26T08:15:00Z</dcterms:modified>
</cp:coreProperties>
</file>