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C05" w:rsidRPr="00F348CF" w:rsidRDefault="00F348CF" w:rsidP="00F348C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F348C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40BEA" w:rsidRDefault="009428BB" w:rsidP="00F348CF">
      <w:pPr>
        <w:jc w:val="center"/>
        <w:rPr>
          <w:rFonts w:asciiTheme="majorHAnsi" w:hAnsiTheme="majorHAnsi"/>
          <w:b/>
          <w:sz w:val="20"/>
          <w:szCs w:val="20"/>
        </w:rPr>
      </w:pPr>
      <w:r w:rsidRPr="00F348CF">
        <w:rPr>
          <w:rFonts w:asciiTheme="majorHAnsi" w:hAnsiTheme="majorHAnsi"/>
          <w:b/>
          <w:sz w:val="20"/>
          <w:szCs w:val="20"/>
        </w:rPr>
        <w:t>РАСПОРЯЖЕНИЕ</w:t>
      </w:r>
      <w:r w:rsidR="00F348CF" w:rsidRPr="00F348CF">
        <w:rPr>
          <w:rFonts w:asciiTheme="majorHAnsi" w:hAnsiTheme="majorHAnsi"/>
          <w:b/>
          <w:sz w:val="20"/>
          <w:szCs w:val="20"/>
        </w:rPr>
        <w:t xml:space="preserve"> </w:t>
      </w:r>
    </w:p>
    <w:p w:rsidR="00195C05" w:rsidRPr="00F348CF" w:rsidRDefault="009428BB" w:rsidP="00F348CF">
      <w:pPr>
        <w:jc w:val="center"/>
        <w:rPr>
          <w:rFonts w:asciiTheme="majorHAnsi" w:hAnsiTheme="majorHAnsi"/>
          <w:b/>
          <w:sz w:val="20"/>
          <w:szCs w:val="20"/>
        </w:rPr>
      </w:pPr>
      <w:r w:rsidRPr="00F348CF">
        <w:rPr>
          <w:rFonts w:asciiTheme="majorHAnsi" w:hAnsiTheme="majorHAnsi"/>
          <w:b/>
          <w:sz w:val="20"/>
          <w:szCs w:val="20"/>
        </w:rPr>
        <w:t>25 января 2024 года</w:t>
      </w:r>
      <w:r w:rsidR="00F348CF" w:rsidRPr="00F348CF">
        <w:rPr>
          <w:rFonts w:asciiTheme="majorHAnsi" w:hAnsiTheme="majorHAnsi"/>
          <w:b/>
          <w:sz w:val="20"/>
          <w:szCs w:val="20"/>
        </w:rPr>
        <w:t xml:space="preserve"> № </w:t>
      </w:r>
      <w:r w:rsidRPr="00F348CF">
        <w:rPr>
          <w:rFonts w:asciiTheme="majorHAnsi" w:hAnsiTheme="majorHAnsi"/>
          <w:b/>
          <w:sz w:val="20"/>
          <w:szCs w:val="20"/>
        </w:rPr>
        <w:t>98-р</w:t>
      </w:r>
    </w:p>
    <w:p w:rsidR="00B40BEA" w:rsidRDefault="00F348CF" w:rsidP="00F348CF">
      <w:pPr>
        <w:jc w:val="center"/>
        <w:rPr>
          <w:rFonts w:asciiTheme="majorHAnsi" w:hAnsiTheme="majorHAnsi"/>
          <w:b/>
          <w:sz w:val="20"/>
          <w:szCs w:val="20"/>
        </w:rPr>
      </w:pPr>
      <w:r w:rsidRPr="00F348CF">
        <w:rPr>
          <w:rFonts w:asciiTheme="majorHAnsi" w:hAnsiTheme="majorHAnsi"/>
          <w:b/>
          <w:sz w:val="20"/>
          <w:szCs w:val="20"/>
        </w:rPr>
        <w:t>«О</w:t>
      </w:r>
      <w:r w:rsidR="009428BB" w:rsidRPr="00F348CF">
        <w:rPr>
          <w:rFonts w:asciiTheme="majorHAnsi" w:hAnsiTheme="majorHAnsi"/>
          <w:b/>
          <w:sz w:val="20"/>
          <w:szCs w:val="20"/>
        </w:rPr>
        <w:t xml:space="preserve"> проведении открытого аукциона в электронной форме на право заключения договора </w:t>
      </w:r>
    </w:p>
    <w:p w:rsidR="00B40BEA" w:rsidRDefault="009428BB" w:rsidP="00F348CF">
      <w:pPr>
        <w:jc w:val="center"/>
        <w:rPr>
          <w:rFonts w:asciiTheme="majorHAnsi" w:hAnsiTheme="majorHAnsi"/>
          <w:b/>
          <w:sz w:val="20"/>
          <w:szCs w:val="20"/>
        </w:rPr>
      </w:pPr>
      <w:r w:rsidRPr="00F348CF">
        <w:rPr>
          <w:rFonts w:asciiTheme="majorHAnsi" w:hAnsiTheme="majorHAnsi"/>
          <w:b/>
          <w:sz w:val="20"/>
          <w:szCs w:val="20"/>
        </w:rPr>
        <w:t xml:space="preserve">аренды муниципального имущества </w:t>
      </w:r>
      <w:r w:rsidR="00F348CF" w:rsidRPr="00F348CF">
        <w:rPr>
          <w:rFonts w:asciiTheme="majorHAnsi" w:hAnsiTheme="majorHAnsi"/>
          <w:b/>
          <w:sz w:val="20"/>
          <w:szCs w:val="20"/>
        </w:rPr>
        <w:t>–</w:t>
      </w:r>
      <w:r w:rsidRPr="00F348CF">
        <w:rPr>
          <w:rFonts w:asciiTheme="majorHAnsi" w:hAnsiTheme="majorHAnsi"/>
          <w:b/>
          <w:sz w:val="20"/>
          <w:szCs w:val="20"/>
        </w:rPr>
        <w:t xml:space="preserve"> нежилого помещения, расположен</w:t>
      </w:r>
      <w:r w:rsidRPr="00F348CF">
        <w:rPr>
          <w:rFonts w:asciiTheme="majorHAnsi" w:hAnsiTheme="majorHAnsi"/>
          <w:b/>
          <w:sz w:val="20"/>
          <w:szCs w:val="20"/>
        </w:rPr>
        <w:softHyphen/>
        <w:t>ного по</w:t>
      </w:r>
      <w:r w:rsidRPr="00F348CF">
        <w:rPr>
          <w:rFonts w:asciiTheme="majorHAnsi" w:hAnsiTheme="majorHAnsi"/>
          <w:b/>
          <w:sz w:val="20"/>
          <w:szCs w:val="20"/>
        </w:rPr>
        <w:t xml:space="preserve"> адресу:</w:t>
      </w:r>
    </w:p>
    <w:p w:rsidR="00195C05" w:rsidRPr="00F348CF" w:rsidRDefault="009428BB" w:rsidP="00F348CF">
      <w:pPr>
        <w:jc w:val="center"/>
        <w:rPr>
          <w:rFonts w:asciiTheme="majorHAnsi" w:hAnsiTheme="majorHAnsi"/>
          <w:b/>
          <w:sz w:val="20"/>
          <w:szCs w:val="20"/>
        </w:rPr>
      </w:pPr>
      <w:r w:rsidRPr="00F348CF">
        <w:rPr>
          <w:rFonts w:asciiTheme="majorHAnsi" w:hAnsiTheme="majorHAnsi"/>
          <w:b/>
          <w:sz w:val="20"/>
          <w:szCs w:val="20"/>
        </w:rPr>
        <w:t xml:space="preserve"> г. Астрахань, Советский район, ул. Б. Хмельниц</w:t>
      </w:r>
      <w:r w:rsidRPr="00F348CF">
        <w:rPr>
          <w:rFonts w:asciiTheme="majorHAnsi" w:hAnsiTheme="majorHAnsi"/>
          <w:b/>
          <w:sz w:val="20"/>
          <w:szCs w:val="20"/>
        </w:rPr>
        <w:softHyphen/>
        <w:t>кого, 16, пом.</w:t>
      </w:r>
      <w:r w:rsidR="00F348CF" w:rsidRPr="00F348CF">
        <w:rPr>
          <w:rFonts w:asciiTheme="majorHAnsi" w:hAnsiTheme="majorHAnsi"/>
          <w:b/>
          <w:sz w:val="20"/>
          <w:szCs w:val="20"/>
        </w:rPr>
        <w:t xml:space="preserve"> </w:t>
      </w:r>
      <w:r w:rsidRPr="00F348CF">
        <w:rPr>
          <w:rFonts w:asciiTheme="majorHAnsi" w:hAnsiTheme="majorHAnsi"/>
          <w:b/>
          <w:sz w:val="20"/>
          <w:szCs w:val="20"/>
        </w:rPr>
        <w:t>001</w:t>
      </w:r>
      <w:r w:rsidR="00F348CF" w:rsidRPr="00F348CF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195C05" w:rsidRPr="00B40BEA" w:rsidRDefault="009428BB" w:rsidP="00B40B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0BEA">
        <w:rPr>
          <w:rFonts w:ascii="Arial" w:hAnsi="Arial" w:cs="Arial"/>
          <w:sz w:val="18"/>
          <w:szCs w:val="18"/>
        </w:rPr>
        <w:t>Руководствуясь Федеральным законом от 26.07.2006 № 135-ФЗ «О защите конкуренции» и Порядком проведения конкурсов или аукционов на право заключения договоров аренды, договоров безвозм</w:t>
      </w:r>
      <w:r w:rsidRPr="00B40BEA">
        <w:rPr>
          <w:rFonts w:ascii="Arial" w:hAnsi="Arial" w:cs="Arial"/>
          <w:sz w:val="18"/>
          <w:szCs w:val="18"/>
        </w:rPr>
        <w:t>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 приказом Федеральной антимонопольной службы России от 21.03.2023 № 1</w:t>
      </w:r>
      <w:r w:rsidRPr="00B40BEA">
        <w:rPr>
          <w:rFonts w:ascii="Arial" w:hAnsi="Arial" w:cs="Arial"/>
          <w:sz w:val="18"/>
          <w:szCs w:val="18"/>
        </w:rPr>
        <w:t>47/23:</w:t>
      </w:r>
    </w:p>
    <w:p w:rsidR="00195C05" w:rsidRPr="00B40BEA" w:rsidRDefault="00F348CF" w:rsidP="00B40B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0BEA">
        <w:rPr>
          <w:rFonts w:ascii="Arial" w:hAnsi="Arial" w:cs="Arial"/>
          <w:sz w:val="18"/>
          <w:szCs w:val="18"/>
        </w:rPr>
        <w:t xml:space="preserve">1. </w:t>
      </w:r>
      <w:r w:rsidR="009428BB" w:rsidRPr="00B40BE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428BB" w:rsidRPr="00B40BEA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195C05" w:rsidRPr="00B40BEA" w:rsidRDefault="00F348CF" w:rsidP="00B40B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0BEA">
        <w:rPr>
          <w:rFonts w:ascii="Arial" w:hAnsi="Arial" w:cs="Arial"/>
          <w:sz w:val="18"/>
          <w:szCs w:val="18"/>
        </w:rPr>
        <w:t xml:space="preserve">1.1. </w:t>
      </w:r>
      <w:r w:rsidR="009428BB" w:rsidRPr="00B40BEA">
        <w:rPr>
          <w:rFonts w:ascii="Arial" w:hAnsi="Arial" w:cs="Arial"/>
          <w:sz w:val="18"/>
          <w:szCs w:val="18"/>
        </w:rPr>
        <w:t xml:space="preserve">Организовать и провести в электронной форме процедуру аукциона на право заключения договора аренды муниципального имущества - нежилого </w:t>
      </w:r>
      <w:r w:rsidR="009428BB" w:rsidRPr="00B40BEA">
        <w:rPr>
          <w:rFonts w:ascii="Arial" w:hAnsi="Arial" w:cs="Arial"/>
          <w:sz w:val="18"/>
          <w:szCs w:val="18"/>
        </w:rPr>
        <w:t>помещения, расположенного по адресу: г. Астрахань, Советский район, ул. Б. Хмельницкого, 16, пом. 001, общей площадью 216,9 кв.</w:t>
      </w:r>
      <w:r w:rsidRPr="00B40BEA">
        <w:rPr>
          <w:rFonts w:ascii="Arial" w:hAnsi="Arial" w:cs="Arial"/>
          <w:sz w:val="18"/>
          <w:szCs w:val="18"/>
        </w:rPr>
        <w:t xml:space="preserve"> </w:t>
      </w:r>
      <w:r w:rsidR="009428BB" w:rsidRPr="00B40BEA">
        <w:rPr>
          <w:rFonts w:ascii="Arial" w:hAnsi="Arial" w:cs="Arial"/>
          <w:sz w:val="18"/>
          <w:szCs w:val="18"/>
        </w:rPr>
        <w:t>м, кадастровый номер 30:12:030720:265 (далее</w:t>
      </w:r>
      <w:r w:rsidR="00B40BEA" w:rsidRPr="00B40BEA">
        <w:rPr>
          <w:rFonts w:ascii="Arial" w:hAnsi="Arial" w:cs="Arial"/>
          <w:sz w:val="18"/>
          <w:szCs w:val="18"/>
        </w:rPr>
        <w:t xml:space="preserve"> – </w:t>
      </w:r>
      <w:r w:rsidR="009428BB" w:rsidRPr="00B40BEA">
        <w:rPr>
          <w:rFonts w:ascii="Arial" w:hAnsi="Arial" w:cs="Arial"/>
          <w:sz w:val="18"/>
          <w:szCs w:val="18"/>
        </w:rPr>
        <w:t>объект).</w:t>
      </w:r>
    </w:p>
    <w:p w:rsidR="00195C05" w:rsidRPr="00B40BEA" w:rsidRDefault="00F348CF" w:rsidP="00B40B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0BEA">
        <w:rPr>
          <w:rFonts w:ascii="Arial" w:hAnsi="Arial" w:cs="Arial"/>
          <w:sz w:val="18"/>
          <w:szCs w:val="18"/>
        </w:rPr>
        <w:t xml:space="preserve">1.2. </w:t>
      </w:r>
      <w:r w:rsidR="009428BB" w:rsidRPr="00B40BEA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</w:t>
      </w:r>
      <w:r w:rsidR="009428BB" w:rsidRPr="00B40BEA">
        <w:rPr>
          <w:rFonts w:ascii="Arial" w:hAnsi="Arial" w:cs="Arial"/>
          <w:sz w:val="18"/>
          <w:szCs w:val="18"/>
        </w:rPr>
        <w:t xml:space="preserve">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195C05" w:rsidRPr="00B40BEA" w:rsidRDefault="00F348CF" w:rsidP="00B40B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0BEA">
        <w:rPr>
          <w:rFonts w:ascii="Arial" w:hAnsi="Arial" w:cs="Arial"/>
          <w:sz w:val="18"/>
          <w:szCs w:val="18"/>
        </w:rPr>
        <w:t xml:space="preserve"> 1.3. </w:t>
      </w:r>
      <w:r w:rsidR="009428BB" w:rsidRPr="00B40BEA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9428BB" w:rsidRPr="00B40BEA">
        <w:rPr>
          <w:rFonts w:ascii="Arial" w:hAnsi="Arial" w:cs="Arial"/>
          <w:sz w:val="18"/>
          <w:szCs w:val="18"/>
        </w:rPr>
        <w:t>ии ау</w:t>
      </w:r>
      <w:proofErr w:type="gramEnd"/>
      <w:r w:rsidR="009428BB" w:rsidRPr="00B40BEA">
        <w:rPr>
          <w:rFonts w:ascii="Arial" w:hAnsi="Arial" w:cs="Arial"/>
          <w:sz w:val="18"/>
          <w:szCs w:val="18"/>
        </w:rPr>
        <w:t>кциона и обеспечить его размещение на официальном сайте Российской Федерации в инфор</w:t>
      </w:r>
      <w:r w:rsidR="009428BB" w:rsidRPr="00B40BEA">
        <w:rPr>
          <w:rFonts w:ascii="Arial" w:hAnsi="Arial" w:cs="Arial"/>
          <w:sz w:val="18"/>
          <w:szCs w:val="18"/>
        </w:rPr>
        <w:t>мационно</w:t>
      </w:r>
      <w:r w:rsidR="009428BB" w:rsidRPr="00B40BEA">
        <w:rPr>
          <w:rFonts w:ascii="Arial" w:hAnsi="Arial" w:cs="Arial"/>
          <w:sz w:val="18"/>
          <w:szCs w:val="18"/>
        </w:rPr>
        <w:t>-</w:t>
      </w:r>
      <w:r w:rsidR="009428BB" w:rsidRPr="00B40BEA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9428BB" w:rsidRPr="00B40BEA">
          <w:rPr>
            <w:rStyle w:val="a6"/>
            <w:rFonts w:ascii="Arial" w:hAnsi="Arial" w:cs="Arial"/>
            <w:sz w:val="18"/>
            <w:szCs w:val="18"/>
          </w:rPr>
          <w:t>www</w:t>
        </w:r>
        <w:r w:rsidR="009428BB" w:rsidRPr="00B40BEA">
          <w:rPr>
            <w:rStyle w:val="a6"/>
            <w:rFonts w:ascii="Arial" w:hAnsi="Arial" w:cs="Arial"/>
            <w:sz w:val="18"/>
            <w:szCs w:val="18"/>
          </w:rPr>
          <w:t>.</w:t>
        </w:r>
        <w:r w:rsidR="009428BB" w:rsidRPr="00B40BEA">
          <w:rPr>
            <w:rStyle w:val="a6"/>
            <w:rFonts w:ascii="Arial" w:hAnsi="Arial" w:cs="Arial"/>
            <w:sz w:val="18"/>
            <w:szCs w:val="18"/>
          </w:rPr>
          <w:t>torgi</w:t>
        </w:r>
        <w:r w:rsidR="009428BB" w:rsidRPr="00B40BEA">
          <w:rPr>
            <w:rStyle w:val="a6"/>
            <w:rFonts w:ascii="Arial" w:hAnsi="Arial" w:cs="Arial"/>
            <w:sz w:val="18"/>
            <w:szCs w:val="18"/>
          </w:rPr>
          <w:t>.</w:t>
        </w:r>
        <w:r w:rsidR="009428BB" w:rsidRPr="00B40BEA">
          <w:rPr>
            <w:rStyle w:val="a6"/>
            <w:rFonts w:ascii="Arial" w:hAnsi="Arial" w:cs="Arial"/>
            <w:sz w:val="18"/>
            <w:szCs w:val="18"/>
          </w:rPr>
          <w:t>gov</w:t>
        </w:r>
        <w:r w:rsidR="009428BB" w:rsidRPr="00B40BEA">
          <w:rPr>
            <w:rStyle w:val="a6"/>
            <w:rFonts w:ascii="Arial" w:hAnsi="Arial" w:cs="Arial"/>
            <w:sz w:val="18"/>
            <w:szCs w:val="18"/>
          </w:rPr>
          <w:t>.</w:t>
        </w:r>
        <w:r w:rsidR="009428BB" w:rsidRPr="00B40BEA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9428BB" w:rsidRPr="00B40BEA">
        <w:rPr>
          <w:rFonts w:ascii="Arial" w:hAnsi="Arial" w:cs="Arial"/>
          <w:sz w:val="18"/>
          <w:szCs w:val="18"/>
        </w:rPr>
        <w:t xml:space="preserve"> </w:t>
      </w:r>
      <w:r w:rsidR="009428BB" w:rsidRPr="00B40BEA">
        <w:rPr>
          <w:rFonts w:ascii="Arial" w:hAnsi="Arial" w:cs="Arial"/>
          <w:sz w:val="18"/>
          <w:szCs w:val="18"/>
        </w:rPr>
        <w:t xml:space="preserve">(далее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9428BB" w:rsidRPr="00B40BEA">
          <w:rPr>
            <w:rStyle w:val="a6"/>
            <w:rFonts w:ascii="Arial" w:hAnsi="Arial" w:cs="Arial"/>
            <w:sz w:val="18"/>
            <w:szCs w:val="18"/>
          </w:rPr>
          <w:t>www</w:t>
        </w:r>
        <w:r w:rsidR="009428BB" w:rsidRPr="00B40BEA">
          <w:rPr>
            <w:rStyle w:val="a6"/>
            <w:rFonts w:ascii="Arial" w:hAnsi="Arial" w:cs="Arial"/>
            <w:sz w:val="18"/>
            <w:szCs w:val="18"/>
          </w:rPr>
          <w:t>.</w:t>
        </w:r>
        <w:r w:rsidR="009428BB" w:rsidRPr="00B40BEA">
          <w:rPr>
            <w:rStyle w:val="a6"/>
            <w:rFonts w:ascii="Arial" w:hAnsi="Arial" w:cs="Arial"/>
            <w:sz w:val="18"/>
            <w:szCs w:val="18"/>
          </w:rPr>
          <w:t>astrgorod</w:t>
        </w:r>
        <w:r w:rsidR="009428BB" w:rsidRPr="00B40BEA">
          <w:rPr>
            <w:rStyle w:val="a6"/>
            <w:rFonts w:ascii="Arial" w:hAnsi="Arial" w:cs="Arial"/>
            <w:sz w:val="18"/>
            <w:szCs w:val="18"/>
          </w:rPr>
          <w:t>.</w:t>
        </w:r>
        <w:r w:rsidR="009428BB" w:rsidRPr="00B40BEA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9428BB" w:rsidRPr="00B40BEA">
        <w:rPr>
          <w:rFonts w:ascii="Arial" w:hAnsi="Arial" w:cs="Arial"/>
          <w:sz w:val="18"/>
          <w:szCs w:val="18"/>
        </w:rPr>
        <w:t xml:space="preserve"> </w:t>
      </w:r>
      <w:r w:rsidR="009428BB" w:rsidRPr="00B40BEA">
        <w:rPr>
          <w:rFonts w:ascii="Arial" w:hAnsi="Arial" w:cs="Arial"/>
          <w:sz w:val="18"/>
          <w:szCs w:val="18"/>
        </w:rPr>
        <w:t xml:space="preserve">(далее </w:t>
      </w:r>
      <w:r w:rsidRPr="00B40BEA">
        <w:rPr>
          <w:rFonts w:ascii="Arial" w:hAnsi="Arial" w:cs="Arial"/>
          <w:sz w:val="18"/>
          <w:szCs w:val="18"/>
        </w:rPr>
        <w:t>–</w:t>
      </w:r>
      <w:r w:rsidR="009428BB" w:rsidRPr="00B40BEA">
        <w:rPr>
          <w:rFonts w:ascii="Arial" w:hAnsi="Arial" w:cs="Arial"/>
          <w:sz w:val="18"/>
          <w:szCs w:val="18"/>
        </w:rPr>
        <w:t xml:space="preserve"> официальный сайт администрации муниципального образования «Городской округ город Астрахань»).</w:t>
      </w:r>
    </w:p>
    <w:p w:rsidR="00195C05" w:rsidRPr="00B40BEA" w:rsidRDefault="00F348CF" w:rsidP="00B40B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0BEA">
        <w:rPr>
          <w:rFonts w:ascii="Arial" w:hAnsi="Arial" w:cs="Arial"/>
          <w:sz w:val="18"/>
          <w:szCs w:val="18"/>
        </w:rPr>
        <w:t xml:space="preserve">1.4. </w:t>
      </w:r>
      <w:r w:rsidR="009428BB" w:rsidRPr="00B40BEA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</w:t>
      </w:r>
      <w:r w:rsidR="009428BB" w:rsidRPr="00B40BEA">
        <w:rPr>
          <w:rFonts w:ascii="Arial" w:hAnsi="Arial" w:cs="Arial"/>
          <w:sz w:val="18"/>
          <w:szCs w:val="18"/>
        </w:rPr>
        <w:t>та.</w:t>
      </w:r>
    </w:p>
    <w:p w:rsidR="00195C05" w:rsidRPr="00B40BEA" w:rsidRDefault="00F348CF" w:rsidP="00B40B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0BEA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9428BB" w:rsidRPr="00B40BEA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9428BB" w:rsidRPr="00B40BEA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195C05" w:rsidRPr="00B40BEA" w:rsidRDefault="00F348CF" w:rsidP="00B40B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0BEA">
        <w:rPr>
          <w:rFonts w:ascii="Arial" w:hAnsi="Arial" w:cs="Arial"/>
          <w:sz w:val="18"/>
          <w:szCs w:val="18"/>
        </w:rPr>
        <w:t xml:space="preserve"> 1.6. </w:t>
      </w:r>
      <w:r w:rsidR="009428BB" w:rsidRPr="00B40BEA">
        <w:rPr>
          <w:rFonts w:ascii="Arial" w:hAnsi="Arial" w:cs="Arial"/>
          <w:sz w:val="18"/>
          <w:szCs w:val="18"/>
        </w:rPr>
        <w:t xml:space="preserve">После регистрации договора аренды объекта внести </w:t>
      </w:r>
      <w:r w:rsidR="009428BB" w:rsidRPr="00B40BEA">
        <w:rPr>
          <w:rFonts w:ascii="Arial" w:hAnsi="Arial" w:cs="Arial"/>
          <w:sz w:val="18"/>
          <w:szCs w:val="18"/>
        </w:rPr>
        <w:t>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195C05" w:rsidRPr="00B40BEA" w:rsidRDefault="00F348CF" w:rsidP="00B40B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0BEA">
        <w:rPr>
          <w:rFonts w:ascii="Arial" w:hAnsi="Arial" w:cs="Arial"/>
          <w:sz w:val="18"/>
          <w:szCs w:val="18"/>
        </w:rPr>
        <w:t xml:space="preserve">2. </w:t>
      </w:r>
      <w:r w:rsidR="009428BB" w:rsidRPr="00B40BE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9428BB" w:rsidRPr="00B40BEA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9428BB" w:rsidRPr="00B40BEA">
        <w:rPr>
          <w:rFonts w:ascii="Arial" w:hAnsi="Arial" w:cs="Arial"/>
          <w:sz w:val="18"/>
          <w:szCs w:val="18"/>
        </w:rPr>
        <w:t>разместить</w:t>
      </w:r>
      <w:proofErr w:type="gramEnd"/>
      <w:r w:rsidR="009428BB" w:rsidRPr="00B40BEA">
        <w:rPr>
          <w:rFonts w:ascii="Arial" w:hAnsi="Arial" w:cs="Arial"/>
          <w:sz w:val="18"/>
          <w:szCs w:val="18"/>
        </w:rPr>
        <w:t xml:space="preserve"> настоящее ра</w:t>
      </w:r>
      <w:r w:rsidR="009428BB" w:rsidRPr="00B40BEA">
        <w:rPr>
          <w:rFonts w:ascii="Arial" w:hAnsi="Arial" w:cs="Arial"/>
          <w:sz w:val="18"/>
          <w:szCs w:val="18"/>
        </w:rPr>
        <w:t>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95C05" w:rsidRPr="00B40BEA" w:rsidRDefault="00F348CF" w:rsidP="00B40B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0BEA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9428BB" w:rsidRPr="00B40BEA">
        <w:rPr>
          <w:rFonts w:ascii="Arial" w:hAnsi="Arial" w:cs="Arial"/>
          <w:sz w:val="18"/>
          <w:szCs w:val="18"/>
        </w:rPr>
        <w:t>Контроль за</w:t>
      </w:r>
      <w:proofErr w:type="gramEnd"/>
      <w:r w:rsidR="009428BB" w:rsidRPr="00B40BE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</w:t>
      </w:r>
      <w:r w:rsidR="009428BB" w:rsidRPr="00B40BEA">
        <w:rPr>
          <w:rFonts w:ascii="Arial" w:hAnsi="Arial" w:cs="Arial"/>
          <w:sz w:val="18"/>
          <w:szCs w:val="18"/>
        </w:rPr>
        <w:t>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</w:t>
      </w:r>
      <w:r w:rsidR="009428BB" w:rsidRPr="00B40BEA">
        <w:rPr>
          <w:rFonts w:ascii="Arial" w:hAnsi="Arial" w:cs="Arial"/>
          <w:sz w:val="18"/>
          <w:szCs w:val="18"/>
        </w:rPr>
        <w:t>щества, жилищной политики и отдела по организации и проведению оценки технического состояния зданий, строений, сооружений и деятельности комиссий.</w:t>
      </w:r>
    </w:p>
    <w:p w:rsidR="00195C05" w:rsidRPr="00F348CF" w:rsidRDefault="009428BB" w:rsidP="00F348CF">
      <w:pPr>
        <w:jc w:val="right"/>
        <w:rPr>
          <w:rFonts w:ascii="Arial" w:hAnsi="Arial" w:cs="Arial"/>
          <w:b/>
          <w:sz w:val="18"/>
          <w:szCs w:val="18"/>
        </w:rPr>
      </w:pPr>
      <w:r w:rsidRPr="00F348C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F348CF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195C05" w:rsidRPr="00F348CF" w:rsidRDefault="009428BB" w:rsidP="00F348CF">
      <w:pPr>
        <w:jc w:val="right"/>
        <w:rPr>
          <w:rFonts w:ascii="Arial" w:hAnsi="Arial" w:cs="Arial"/>
          <w:b/>
          <w:sz w:val="18"/>
          <w:szCs w:val="18"/>
        </w:rPr>
      </w:pPr>
      <w:r w:rsidRPr="00F348CF">
        <w:rPr>
          <w:rFonts w:ascii="Arial" w:hAnsi="Arial" w:cs="Arial"/>
          <w:b/>
          <w:sz w:val="18"/>
          <w:szCs w:val="18"/>
        </w:rPr>
        <w:t>О.А. Полумордвинов</w:t>
      </w:r>
    </w:p>
    <w:p w:rsidR="00195C05" w:rsidRPr="00F348CF" w:rsidRDefault="00195C05" w:rsidP="00F348CF"/>
    <w:sectPr w:rsidR="00195C05" w:rsidRPr="00F348CF" w:rsidSect="00B40BE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28BB" w:rsidRDefault="009428BB">
      <w:r>
        <w:separator/>
      </w:r>
    </w:p>
  </w:endnote>
  <w:endnote w:type="continuationSeparator" w:id="0">
    <w:p w:rsidR="009428BB" w:rsidRDefault="00942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28BB" w:rsidRDefault="009428BB"/>
  </w:footnote>
  <w:footnote w:type="continuationSeparator" w:id="0">
    <w:p w:rsidR="009428BB" w:rsidRDefault="009428B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533531"/>
    <w:multiLevelType w:val="multilevel"/>
    <w:tmpl w:val="A56C94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95C05"/>
    <w:rsid w:val="00195C05"/>
    <w:rsid w:val="009428BB"/>
    <w:rsid w:val="00B40BEA"/>
    <w:rsid w:val="00F34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F348C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F348C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495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2024-01-26T08:11:00Z</dcterms:created>
  <dcterms:modified xsi:type="dcterms:W3CDTF">2024-01-26T08:13:00Z</dcterms:modified>
</cp:coreProperties>
</file>