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BCA" w:rsidRDefault="00C56BCA" w:rsidP="00C56BCA">
      <w:pPr>
        <w:pStyle w:val="3"/>
      </w:pPr>
      <w:r>
        <w:t>Администрация муниципального образования «Город Астрахань»</w:t>
      </w:r>
    </w:p>
    <w:p w:rsidR="00C56BCA" w:rsidRDefault="00C56BCA" w:rsidP="00C56BCA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C56BCA" w:rsidRDefault="00C56BCA" w:rsidP="00C56BCA">
      <w:pPr>
        <w:pStyle w:val="3"/>
      </w:pPr>
      <w:r>
        <w:t>26 декабря 2023 года №</w:t>
      </w:r>
      <w:r>
        <w:rPr>
          <w:vertAlign w:val="subscript"/>
        </w:rPr>
        <w:t xml:space="preserve"> </w:t>
      </w:r>
      <w:r>
        <w:t>2315-р</w:t>
      </w:r>
    </w:p>
    <w:p w:rsidR="00C56BCA" w:rsidRDefault="00C56BCA" w:rsidP="00C56BCA">
      <w:pPr>
        <w:pStyle w:val="3"/>
      </w:pPr>
      <w:r>
        <w:t xml:space="preserve">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«Б, </w:t>
      </w:r>
      <w:proofErr w:type="gramStart"/>
      <w:r>
        <w:t>б</w:t>
      </w:r>
      <w:proofErr w:type="gramEnd"/>
      <w:r>
        <w:t>»)</w:t>
      </w:r>
    </w:p>
    <w:p w:rsidR="00C56BCA" w:rsidRDefault="00C56BCA" w:rsidP="00C56BCA">
      <w:pPr>
        <w:pStyle w:val="3"/>
      </w:pPr>
      <w:r>
        <w:t xml:space="preserve"> по ул. В. Ноздрина/ ул. </w:t>
      </w:r>
      <w:proofErr w:type="spellStart"/>
      <w:r>
        <w:t>Кр</w:t>
      </w:r>
      <w:proofErr w:type="spellEnd"/>
      <w:r>
        <w:t xml:space="preserve">. Набережной/ ул. </w:t>
      </w:r>
      <w:proofErr w:type="gramStart"/>
      <w:r>
        <w:t>Каховского</w:t>
      </w:r>
      <w:proofErr w:type="gramEnd"/>
      <w:r>
        <w:t xml:space="preserve">, 1/99/26 </w:t>
      </w:r>
    </w:p>
    <w:p w:rsidR="00C56BCA" w:rsidRDefault="00C56BCA" w:rsidP="00C56BCA">
      <w:pPr>
        <w:pStyle w:val="3"/>
      </w:pPr>
      <w:r>
        <w:t>в Кировском районе»</w:t>
      </w:r>
    </w:p>
    <w:p w:rsidR="00C56BCA" w:rsidRDefault="00C56BCA" w:rsidP="00C56BCA">
      <w:pPr>
        <w:pStyle w:val="a3"/>
        <w:spacing w:line="240" w:lineRule="auto"/>
        <w:ind w:firstLine="709"/>
      </w:pPr>
      <w:proofErr w:type="gramStart"/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«Б, б») по ул. В. Ноздрина/ ул. </w:t>
      </w:r>
      <w:proofErr w:type="spellStart"/>
      <w:r>
        <w:t>Кр</w:t>
      </w:r>
      <w:proofErr w:type="spellEnd"/>
      <w:r>
        <w:t>. Набережной/ ул. Каховского, 1/99/26 в Кировском районе г. Астрахани требованиям, установленным в Положении о пр</w:t>
      </w:r>
      <w:r>
        <w:rPr>
          <w:spacing w:val="2"/>
        </w:rPr>
        <w:t>изнании помещения жилым помещением, жилого помещения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непригодным для проживания, многоквартирного дома аварийным и подлежащим сносу или реконс</w:t>
      </w:r>
      <w:r>
        <w:rPr>
          <w:spacing w:val="-2"/>
        </w:rPr>
        <w:t xml:space="preserve">трукции, садового дома жилым домом и жилого дома садовым домом от 21.08.2020 № ЗАК-73/10, распоряжением администрации муниципального образования «Город Астрахань» от 28.10.2020 № 1936-р «О признании многоквартирного дома (литера «Б, б») по ул. В. Ноздрина/ ул. </w:t>
      </w:r>
      <w:proofErr w:type="spellStart"/>
      <w:r>
        <w:rPr>
          <w:spacing w:val="-2"/>
        </w:rPr>
        <w:t>Кр</w:t>
      </w:r>
      <w:proofErr w:type="spellEnd"/>
      <w:r>
        <w:rPr>
          <w:spacing w:val="-2"/>
        </w:rPr>
        <w:t>. Набережной/ ул. Каховского, 1/99/26 в Кировском районе аварийным и подлежащим сносу», во</w:t>
      </w:r>
      <w:proofErr w:type="gramEnd"/>
      <w:r>
        <w:rPr>
          <w:spacing w:val="-2"/>
        </w:rPr>
        <w:t xml:space="preserve"> исполнение решения Кировского район</w:t>
      </w:r>
      <w:r>
        <w:rPr>
          <w:spacing w:val="2"/>
        </w:rPr>
        <w:t>ного суда г. Астрахани от 18.11.2022 по делу № 2а-5243/2022, апелляционного определения Астраханского областного суда от 18.01.2023 по делу № ЗЗа-271/2023:</w:t>
      </w:r>
    </w:p>
    <w:p w:rsidR="00C56BCA" w:rsidRDefault="00C56BCA" w:rsidP="00C56BCA">
      <w:pPr>
        <w:pStyle w:val="a3"/>
        <w:spacing w:line="240" w:lineRule="auto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30:12:010084:285), пропорциональные площади жилых помещений (квартир): №№ 5, 6, 7, 8а, 11 из расчета общей площади земельного участка 1012 кв. м, и жилые помещения (квартиры): №№ 5, 6, 7, 8а, 11 в многоквартирном доме (литера «Б, б»), расположенные по адресу: г. Астрахань, ул. В.</w:t>
      </w:r>
      <w:proofErr w:type="gramEnd"/>
      <w:r>
        <w:rPr>
          <w:spacing w:val="2"/>
        </w:rPr>
        <w:t xml:space="preserve"> Ноздрина/ ул. </w:t>
      </w:r>
      <w:proofErr w:type="spellStart"/>
      <w:r>
        <w:rPr>
          <w:spacing w:val="2"/>
        </w:rPr>
        <w:t>Кр</w:t>
      </w:r>
      <w:proofErr w:type="spellEnd"/>
      <w:r>
        <w:rPr>
          <w:spacing w:val="2"/>
        </w:rPr>
        <w:t xml:space="preserve">. Набережная/ ул. </w:t>
      </w:r>
      <w:proofErr w:type="gramStart"/>
      <w:r>
        <w:rPr>
          <w:spacing w:val="2"/>
        </w:rPr>
        <w:t>Каховского</w:t>
      </w:r>
      <w:proofErr w:type="gramEnd"/>
      <w:r>
        <w:rPr>
          <w:spacing w:val="2"/>
        </w:rPr>
        <w:t>, 1/99/26 в Кировском районе (далее - недвижимое имущество).</w:t>
      </w:r>
    </w:p>
    <w:p w:rsidR="00C56BCA" w:rsidRDefault="00C56BCA" w:rsidP="00C56BCA">
      <w:pPr>
        <w:pStyle w:val="a3"/>
        <w:spacing w:line="240" w:lineRule="auto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C56BCA" w:rsidRDefault="00C56BCA" w:rsidP="00C56BCA">
      <w:pPr>
        <w:pStyle w:val="a3"/>
        <w:spacing w:line="240" w:lineRule="auto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</w:p>
    <w:p w:rsidR="00C56BCA" w:rsidRDefault="00C56BCA" w:rsidP="00C56BCA">
      <w:pPr>
        <w:pStyle w:val="a3"/>
        <w:spacing w:line="240" w:lineRule="auto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C56BCA" w:rsidRDefault="00C56BCA" w:rsidP="00C56BCA">
      <w:pPr>
        <w:pStyle w:val="a3"/>
        <w:spacing w:line="240" w:lineRule="auto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письмами с уведомлениями о вручении.</w:t>
      </w:r>
      <w:proofErr w:type="gramEnd"/>
    </w:p>
    <w:p w:rsidR="00C56BCA" w:rsidRDefault="00C56BCA" w:rsidP="00C56BCA">
      <w:pPr>
        <w:pStyle w:val="a3"/>
        <w:spacing w:line="240" w:lineRule="auto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56BCA" w:rsidRDefault="00C56BCA" w:rsidP="00C56BCA">
      <w:pPr>
        <w:pStyle w:val="a3"/>
        <w:spacing w:line="240" w:lineRule="auto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C56BCA" w:rsidRDefault="00C56BCA" w:rsidP="00C56BCA">
      <w:pPr>
        <w:pStyle w:val="a3"/>
        <w:spacing w:line="240" w:lineRule="auto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56BCA" w:rsidRDefault="00C56BCA" w:rsidP="00C56BCA">
      <w:pPr>
        <w:pStyle w:val="a3"/>
        <w:spacing w:line="240" w:lineRule="auto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C56BCA" w:rsidRDefault="00C56BCA" w:rsidP="00C56BCA">
      <w:pPr>
        <w:pStyle w:val="a3"/>
        <w:spacing w:line="240" w:lineRule="auto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56BCA" w:rsidRDefault="00C56BCA" w:rsidP="00C56BCA">
      <w:pPr>
        <w:pStyle w:val="a3"/>
        <w:spacing w:line="240" w:lineRule="auto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56BCA" w:rsidRDefault="00C56BCA" w:rsidP="00C56BCA">
      <w:pPr>
        <w:pStyle w:val="a3"/>
        <w:spacing w:line="240" w:lineRule="auto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C56BCA" w:rsidRDefault="00C56BCA" w:rsidP="00C56BCA">
      <w:pPr>
        <w:pStyle w:val="a3"/>
        <w:spacing w:line="240" w:lineRule="auto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C56BCA" w:rsidRDefault="00C56BCA" w:rsidP="00C56BCA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4A14" w:rsidRDefault="00C56BCA" w:rsidP="00C56BCA">
      <w:pPr>
        <w:pStyle w:val="a3"/>
        <w:jc w:val="right"/>
      </w:pPr>
      <w:r>
        <w:rPr>
          <w:b/>
          <w:bCs/>
        </w:rPr>
        <w:t>О.А. ПОЛУМОРДВИНОВ</w:t>
      </w:r>
    </w:p>
    <w:sectPr w:rsidR="00FF4A14" w:rsidSect="00C56BC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BCA"/>
    <w:rsid w:val="008505A8"/>
    <w:rsid w:val="00A56E3A"/>
    <w:rsid w:val="00AC0C63"/>
    <w:rsid w:val="00C5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6BC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6BC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6BC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6BC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2024-01-11T05:34:00Z</dcterms:created>
  <dcterms:modified xsi:type="dcterms:W3CDTF">2024-01-11T05:36:00Z</dcterms:modified>
</cp:coreProperties>
</file>