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472" w:rsidRPr="00756C00" w:rsidRDefault="00620375" w:rsidP="00756C00">
      <w:pPr>
        <w:jc w:val="center"/>
        <w:rPr>
          <w:rFonts w:asciiTheme="majorHAnsi" w:hAnsiTheme="majorHAnsi"/>
          <w:b/>
          <w:sz w:val="20"/>
          <w:szCs w:val="20"/>
        </w:rPr>
      </w:pPr>
      <w:r w:rsidRPr="00756C0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56C00" w:rsidRPr="00756C00" w:rsidRDefault="00211730" w:rsidP="00756C0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56C00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761472" w:rsidRPr="00756C00" w:rsidRDefault="00211730" w:rsidP="00756C00">
      <w:pPr>
        <w:jc w:val="center"/>
        <w:rPr>
          <w:rFonts w:asciiTheme="majorHAnsi" w:hAnsiTheme="majorHAnsi"/>
          <w:b/>
          <w:sz w:val="20"/>
          <w:szCs w:val="20"/>
        </w:rPr>
      </w:pPr>
      <w:r w:rsidRPr="00756C00">
        <w:rPr>
          <w:rFonts w:asciiTheme="majorHAnsi" w:hAnsiTheme="majorHAnsi"/>
          <w:b/>
          <w:sz w:val="20"/>
          <w:szCs w:val="20"/>
        </w:rPr>
        <w:t>26 июня 2024 года</w:t>
      </w:r>
      <w:bookmarkEnd w:id="1"/>
      <w:bookmarkEnd w:id="2"/>
      <w:r w:rsidR="00620375" w:rsidRPr="00756C00">
        <w:rPr>
          <w:rFonts w:asciiTheme="majorHAnsi" w:hAnsiTheme="majorHAnsi"/>
          <w:b/>
          <w:sz w:val="20"/>
          <w:szCs w:val="20"/>
        </w:rPr>
        <w:t xml:space="preserve"> № </w:t>
      </w:r>
      <w:r w:rsidRPr="00756C00">
        <w:rPr>
          <w:rFonts w:asciiTheme="majorHAnsi" w:hAnsiTheme="majorHAnsi"/>
          <w:b/>
          <w:sz w:val="20"/>
          <w:szCs w:val="20"/>
        </w:rPr>
        <w:t>1110-р</w:t>
      </w:r>
    </w:p>
    <w:p w:rsidR="00756C00" w:rsidRDefault="00620375" w:rsidP="00756C00">
      <w:pPr>
        <w:jc w:val="center"/>
        <w:rPr>
          <w:rFonts w:asciiTheme="majorHAnsi" w:hAnsiTheme="majorHAnsi"/>
          <w:b/>
          <w:sz w:val="20"/>
          <w:szCs w:val="20"/>
        </w:rPr>
      </w:pPr>
      <w:r w:rsidRPr="00756C00">
        <w:rPr>
          <w:rFonts w:asciiTheme="majorHAnsi" w:hAnsiTheme="majorHAnsi"/>
          <w:b/>
          <w:sz w:val="20"/>
          <w:szCs w:val="20"/>
        </w:rPr>
        <w:t>«</w:t>
      </w:r>
      <w:r w:rsidR="00211730" w:rsidRPr="00756C00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</w:t>
      </w:r>
      <w:r w:rsidRPr="00756C00">
        <w:rPr>
          <w:rFonts w:asciiTheme="majorHAnsi" w:hAnsiTheme="majorHAnsi"/>
          <w:b/>
          <w:sz w:val="20"/>
          <w:szCs w:val="20"/>
        </w:rPr>
        <w:t>–</w:t>
      </w:r>
      <w:r w:rsidR="00211730" w:rsidRPr="00756C00">
        <w:rPr>
          <w:rFonts w:asciiTheme="majorHAnsi" w:hAnsiTheme="majorHAnsi"/>
          <w:b/>
          <w:sz w:val="20"/>
          <w:szCs w:val="20"/>
        </w:rPr>
        <w:t xml:space="preserve"> нежилого помещения (аптека), расположенного </w:t>
      </w:r>
      <w:r w:rsidR="00211730" w:rsidRPr="00756C00">
        <w:rPr>
          <w:rFonts w:asciiTheme="majorHAnsi" w:hAnsiTheme="majorHAnsi"/>
          <w:b/>
          <w:sz w:val="20"/>
          <w:szCs w:val="20"/>
        </w:rPr>
        <w:t>по адре</w:t>
      </w:r>
      <w:r w:rsidR="00211730" w:rsidRPr="00756C00">
        <w:rPr>
          <w:rFonts w:asciiTheme="majorHAnsi" w:hAnsiTheme="majorHAnsi"/>
          <w:b/>
          <w:sz w:val="20"/>
          <w:szCs w:val="20"/>
        </w:rPr>
        <w:softHyphen/>
        <w:t xml:space="preserve">су: г. Астрахань, Кировский район, </w:t>
      </w:r>
    </w:p>
    <w:p w:rsidR="00567881" w:rsidRDefault="00211730" w:rsidP="00756C00">
      <w:pPr>
        <w:jc w:val="center"/>
        <w:rPr>
          <w:rFonts w:asciiTheme="majorHAnsi" w:hAnsiTheme="majorHAnsi"/>
          <w:b/>
          <w:sz w:val="20"/>
          <w:szCs w:val="20"/>
        </w:rPr>
      </w:pPr>
      <w:r w:rsidRPr="00756C00">
        <w:rPr>
          <w:rFonts w:asciiTheme="majorHAnsi" w:hAnsiTheme="majorHAnsi"/>
          <w:b/>
          <w:sz w:val="20"/>
          <w:szCs w:val="20"/>
        </w:rPr>
        <w:t xml:space="preserve">ул. </w:t>
      </w:r>
      <w:proofErr w:type="gramStart"/>
      <w:r w:rsidRPr="00756C00">
        <w:rPr>
          <w:rFonts w:asciiTheme="majorHAnsi" w:hAnsiTheme="majorHAnsi"/>
          <w:b/>
          <w:sz w:val="20"/>
          <w:szCs w:val="20"/>
        </w:rPr>
        <w:t>Каховского</w:t>
      </w:r>
      <w:proofErr w:type="gramEnd"/>
      <w:r w:rsidRPr="00756C00">
        <w:rPr>
          <w:rFonts w:asciiTheme="majorHAnsi" w:hAnsiTheme="majorHAnsi"/>
          <w:b/>
          <w:sz w:val="20"/>
          <w:szCs w:val="20"/>
        </w:rPr>
        <w:t xml:space="preserve">, д. 25, </w:t>
      </w:r>
      <w:r w:rsidRPr="00756C00">
        <w:rPr>
          <w:rFonts w:asciiTheme="majorHAnsi" w:hAnsiTheme="majorHAnsi"/>
          <w:b/>
          <w:sz w:val="20"/>
          <w:szCs w:val="20"/>
        </w:rPr>
        <w:t>пом. 004 пу</w:t>
      </w:r>
      <w:r w:rsidRPr="00756C00">
        <w:rPr>
          <w:rFonts w:asciiTheme="majorHAnsi" w:hAnsiTheme="majorHAnsi"/>
          <w:b/>
          <w:sz w:val="20"/>
          <w:szCs w:val="20"/>
        </w:rPr>
        <w:softHyphen/>
        <w:t xml:space="preserve">тем </w:t>
      </w:r>
      <w:r w:rsidRPr="00756C00">
        <w:rPr>
          <w:rFonts w:asciiTheme="majorHAnsi" w:hAnsiTheme="majorHAnsi"/>
          <w:b/>
          <w:sz w:val="20"/>
          <w:szCs w:val="20"/>
        </w:rPr>
        <w:t xml:space="preserve">продажи </w:t>
      </w:r>
    </w:p>
    <w:p w:rsidR="00761472" w:rsidRPr="00756C00" w:rsidRDefault="00211730" w:rsidP="00756C00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 w:rsidRPr="00756C00">
        <w:rPr>
          <w:rFonts w:asciiTheme="majorHAnsi" w:hAnsiTheme="majorHAnsi"/>
          <w:b/>
          <w:sz w:val="20"/>
          <w:szCs w:val="20"/>
        </w:rPr>
        <w:t>на открытых аукци</w:t>
      </w:r>
      <w:r w:rsidRPr="00756C00">
        <w:rPr>
          <w:rFonts w:asciiTheme="majorHAnsi" w:hAnsiTheme="majorHAnsi"/>
          <w:b/>
          <w:sz w:val="20"/>
          <w:szCs w:val="20"/>
        </w:rPr>
        <w:softHyphen/>
        <w:t>онных торгах в электронной форме</w:t>
      </w:r>
      <w:r w:rsidR="00620375" w:rsidRPr="00756C00">
        <w:rPr>
          <w:rFonts w:asciiTheme="majorHAnsi" w:hAnsiTheme="majorHAnsi"/>
          <w:b/>
          <w:sz w:val="20"/>
          <w:szCs w:val="20"/>
        </w:rPr>
        <w:t>»</w:t>
      </w:r>
    </w:p>
    <w:p w:rsidR="00761472" w:rsidRPr="00756C00" w:rsidRDefault="00211730" w:rsidP="00756C0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56C00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756C00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</w:t>
      </w:r>
      <w:r w:rsidRPr="00756C00">
        <w:rPr>
          <w:rFonts w:ascii="Arial" w:hAnsi="Arial" w:cs="Arial"/>
          <w:sz w:val="18"/>
          <w:szCs w:val="18"/>
        </w:rPr>
        <w:t>012 № 860 «Об ор</w:t>
      </w:r>
      <w:r w:rsidRPr="00756C00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756C00">
        <w:rPr>
          <w:rFonts w:ascii="Arial" w:hAnsi="Arial" w:cs="Arial"/>
          <w:sz w:val="18"/>
          <w:szCs w:val="18"/>
        </w:rPr>
        <w:softHyphen/>
        <w:t>ного образования «Город Астрахань» от 16.12.2021 № 143 «Об утверждении прогнозного плана приватизации мун</w:t>
      </w:r>
      <w:r w:rsidRPr="00756C00">
        <w:rPr>
          <w:rFonts w:ascii="Arial" w:hAnsi="Arial" w:cs="Arial"/>
          <w:sz w:val="18"/>
          <w:szCs w:val="18"/>
        </w:rPr>
        <w:t>иципального имущества муниципаль</w:t>
      </w:r>
      <w:r w:rsidRPr="00756C00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на 2022-2024 годы»:</w:t>
      </w:r>
      <w:proofErr w:type="gramEnd"/>
    </w:p>
    <w:p w:rsidR="00761472" w:rsidRPr="00756C00" w:rsidRDefault="00620375" w:rsidP="00756C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6C00">
        <w:rPr>
          <w:rFonts w:ascii="Arial" w:hAnsi="Arial" w:cs="Arial"/>
          <w:sz w:val="18"/>
          <w:szCs w:val="18"/>
        </w:rPr>
        <w:t xml:space="preserve">1. </w:t>
      </w:r>
      <w:r w:rsidR="00211730" w:rsidRPr="00756C0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11730" w:rsidRPr="00756C00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761472" w:rsidRPr="00756C00" w:rsidRDefault="00620375" w:rsidP="00756C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6C00">
        <w:rPr>
          <w:rFonts w:ascii="Arial" w:hAnsi="Arial" w:cs="Arial"/>
          <w:sz w:val="18"/>
          <w:szCs w:val="18"/>
        </w:rPr>
        <w:t xml:space="preserve">1.1. </w:t>
      </w:r>
      <w:r w:rsidR="00211730" w:rsidRPr="00756C00">
        <w:rPr>
          <w:rFonts w:ascii="Arial" w:hAnsi="Arial" w:cs="Arial"/>
          <w:sz w:val="18"/>
          <w:szCs w:val="18"/>
        </w:rPr>
        <w:t>Произвести необходимые действия по прив</w:t>
      </w:r>
      <w:r w:rsidR="00211730" w:rsidRPr="00756C00">
        <w:rPr>
          <w:rFonts w:ascii="Arial" w:hAnsi="Arial" w:cs="Arial"/>
          <w:sz w:val="18"/>
          <w:szCs w:val="18"/>
        </w:rPr>
        <w:t>атизации муниципаль</w:t>
      </w:r>
      <w:r w:rsidR="00211730" w:rsidRPr="00756C00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 (аптека), расположенного по адресу: г. Астрахань, Кировский район, ул. Каховского, д. 25, пом. 004, кадастровый номер 30:12:010173:122, общей площадью 67,9 </w:t>
      </w:r>
      <w:proofErr w:type="spellStart"/>
      <w:r w:rsidR="00211730" w:rsidRPr="00756C00">
        <w:rPr>
          <w:rFonts w:ascii="Arial" w:hAnsi="Arial" w:cs="Arial"/>
          <w:sz w:val="18"/>
          <w:szCs w:val="18"/>
        </w:rPr>
        <w:t>кв</w:t>
      </w:r>
      <w:proofErr w:type="gramStart"/>
      <w:r w:rsidR="00211730" w:rsidRPr="00756C0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11730" w:rsidRPr="00756C00">
        <w:rPr>
          <w:rFonts w:ascii="Arial" w:hAnsi="Arial" w:cs="Arial"/>
          <w:sz w:val="18"/>
          <w:szCs w:val="18"/>
        </w:rPr>
        <w:t>, относящегося к объек</w:t>
      </w:r>
      <w:r w:rsidR="00211730" w:rsidRPr="00756C00">
        <w:rPr>
          <w:rFonts w:ascii="Arial" w:hAnsi="Arial" w:cs="Arial"/>
          <w:sz w:val="18"/>
          <w:szCs w:val="18"/>
        </w:rPr>
        <w:softHyphen/>
        <w:t>ту культурного на</w:t>
      </w:r>
      <w:r w:rsidR="00211730" w:rsidRPr="00756C00">
        <w:rPr>
          <w:rFonts w:ascii="Arial" w:hAnsi="Arial" w:cs="Arial"/>
          <w:sz w:val="18"/>
          <w:szCs w:val="18"/>
        </w:rPr>
        <w:t>следия, включенного в единый государственный реестр объектов культурного наследия (памятников истории и культуры) народов Российской Федерации, (далее - объект приватизации) в электронной форме путем проведения аукциона с открытой формой подачи предложений</w:t>
      </w:r>
      <w:r w:rsidR="00211730" w:rsidRPr="00756C00">
        <w:rPr>
          <w:rFonts w:ascii="Arial" w:hAnsi="Arial" w:cs="Arial"/>
          <w:sz w:val="18"/>
          <w:szCs w:val="18"/>
        </w:rPr>
        <w:t xml:space="preserve"> о цене имущества:</w:t>
      </w:r>
    </w:p>
    <w:p w:rsidR="00761472" w:rsidRPr="00756C00" w:rsidRDefault="00620375" w:rsidP="00756C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6C00">
        <w:rPr>
          <w:rFonts w:ascii="Arial" w:hAnsi="Arial" w:cs="Arial"/>
          <w:sz w:val="18"/>
          <w:szCs w:val="18"/>
        </w:rPr>
        <w:t xml:space="preserve">1.1.1. </w:t>
      </w:r>
      <w:r w:rsidR="00211730" w:rsidRPr="00756C00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211730" w:rsidRPr="00756C00">
        <w:rPr>
          <w:rFonts w:ascii="Arial" w:hAnsi="Arial" w:cs="Arial"/>
          <w:sz w:val="18"/>
          <w:szCs w:val="18"/>
        </w:rPr>
        <w:softHyphen/>
        <w:t>щиком.</w:t>
      </w:r>
    </w:p>
    <w:p w:rsidR="00761472" w:rsidRPr="00756C00" w:rsidRDefault="00620375" w:rsidP="00756C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6C00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211730" w:rsidRPr="00756C00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</w:t>
      </w:r>
      <w:r w:rsidR="00211730" w:rsidRPr="00756C00">
        <w:rPr>
          <w:rFonts w:ascii="Arial" w:hAnsi="Arial" w:cs="Arial"/>
          <w:sz w:val="18"/>
          <w:szCs w:val="18"/>
        </w:rPr>
        <w:t xml:space="preserve"> и обеспечить его размеще</w:t>
      </w:r>
      <w:r w:rsidR="00211730" w:rsidRPr="00756C00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211730" w:rsidRPr="00756C00">
        <w:rPr>
          <w:rFonts w:ascii="Arial" w:hAnsi="Arial" w:cs="Arial"/>
          <w:sz w:val="18"/>
          <w:szCs w:val="18"/>
        </w:rPr>
        <w:t>-</w:t>
      </w:r>
      <w:r w:rsidR="00211730" w:rsidRPr="00756C00">
        <w:rPr>
          <w:rFonts w:ascii="Arial" w:hAnsi="Arial" w:cs="Arial"/>
          <w:sz w:val="18"/>
          <w:szCs w:val="18"/>
        </w:rPr>
        <w:t>теле</w:t>
      </w:r>
      <w:r w:rsidR="00211730" w:rsidRPr="00756C00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211730" w:rsidRPr="00756C00">
          <w:rPr>
            <w:rStyle w:val="a6"/>
            <w:rFonts w:ascii="Arial" w:hAnsi="Arial" w:cs="Arial"/>
            <w:sz w:val="18"/>
            <w:szCs w:val="18"/>
          </w:rPr>
          <w:t>www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.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torgi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.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gov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.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211730" w:rsidRPr="00756C00">
        <w:rPr>
          <w:rFonts w:ascii="Arial" w:hAnsi="Arial" w:cs="Arial"/>
          <w:sz w:val="18"/>
          <w:szCs w:val="18"/>
        </w:rPr>
        <w:t xml:space="preserve"> </w:t>
      </w:r>
      <w:r w:rsidR="00211730" w:rsidRPr="00756C00">
        <w:rPr>
          <w:rFonts w:ascii="Arial" w:hAnsi="Arial" w:cs="Arial"/>
          <w:sz w:val="18"/>
          <w:szCs w:val="18"/>
        </w:rPr>
        <w:t xml:space="preserve">(далее </w:t>
      </w:r>
      <w:r w:rsidR="005D036C">
        <w:rPr>
          <w:rFonts w:ascii="Arial" w:hAnsi="Arial" w:cs="Arial"/>
          <w:sz w:val="18"/>
          <w:szCs w:val="18"/>
        </w:rPr>
        <w:t>–</w:t>
      </w:r>
      <w:r w:rsidR="00211730" w:rsidRPr="00756C00">
        <w:rPr>
          <w:rFonts w:ascii="Arial" w:hAnsi="Arial" w:cs="Arial"/>
          <w:sz w:val="18"/>
          <w:szCs w:val="18"/>
        </w:rPr>
        <w:t xml:space="preserve"> оф</w:t>
      </w:r>
      <w:r w:rsidR="00211730" w:rsidRPr="00756C00">
        <w:rPr>
          <w:rFonts w:ascii="Arial" w:hAnsi="Arial" w:cs="Arial"/>
          <w:sz w:val="18"/>
          <w:szCs w:val="18"/>
        </w:rPr>
        <w:t>ици</w:t>
      </w:r>
      <w:r w:rsidR="00211730" w:rsidRPr="00756C00">
        <w:rPr>
          <w:rFonts w:ascii="Arial" w:hAnsi="Arial" w:cs="Arial"/>
          <w:sz w:val="18"/>
          <w:szCs w:val="18"/>
        </w:rPr>
        <w:t>аль</w:t>
      </w:r>
      <w:r w:rsidR="00211730" w:rsidRPr="00756C00">
        <w:rPr>
          <w:rFonts w:ascii="Arial" w:hAnsi="Arial" w:cs="Arial"/>
          <w:sz w:val="18"/>
          <w:szCs w:val="18"/>
        </w:rPr>
        <w:t>ный</w:t>
      </w:r>
      <w:r w:rsidR="005D036C">
        <w:rPr>
          <w:rFonts w:ascii="Arial" w:hAnsi="Arial" w:cs="Arial"/>
          <w:sz w:val="18"/>
          <w:szCs w:val="18"/>
        </w:rPr>
        <w:t xml:space="preserve"> </w:t>
      </w:r>
      <w:r w:rsidR="00211730" w:rsidRPr="00756C00">
        <w:rPr>
          <w:rFonts w:ascii="Arial" w:hAnsi="Arial" w:cs="Arial"/>
          <w:sz w:val="18"/>
          <w:szCs w:val="18"/>
        </w:rPr>
        <w:t xml:space="preserve">сайт в сети «Интернет» </w:t>
      </w:r>
      <w:hyperlink r:id="rId9" w:history="1">
        <w:r w:rsidR="00211730" w:rsidRPr="00756C00">
          <w:rPr>
            <w:rStyle w:val="a6"/>
            <w:rFonts w:ascii="Arial" w:hAnsi="Arial" w:cs="Arial"/>
            <w:sz w:val="18"/>
            <w:szCs w:val="18"/>
          </w:rPr>
          <w:t>www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.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torgi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.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gov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.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211730" w:rsidRPr="00756C00">
        <w:rPr>
          <w:rFonts w:ascii="Arial" w:hAnsi="Arial" w:cs="Arial"/>
          <w:sz w:val="18"/>
          <w:szCs w:val="18"/>
        </w:rPr>
        <w:t xml:space="preserve">) </w:t>
      </w:r>
      <w:r w:rsidR="00211730" w:rsidRPr="00756C00">
        <w:rPr>
          <w:rFonts w:ascii="Arial" w:hAnsi="Arial" w:cs="Arial"/>
          <w:sz w:val="18"/>
          <w:szCs w:val="18"/>
        </w:rPr>
        <w:t>и на официальном сайте админи</w:t>
      </w:r>
      <w:r w:rsidR="00211730" w:rsidRPr="00756C00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211730" w:rsidRPr="00756C00">
          <w:rPr>
            <w:rStyle w:val="a6"/>
            <w:rFonts w:ascii="Arial" w:hAnsi="Arial" w:cs="Arial"/>
            <w:sz w:val="18"/>
            <w:szCs w:val="18"/>
          </w:rPr>
          <w:t>www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.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astrgorod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.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211730" w:rsidRPr="00756C00">
        <w:rPr>
          <w:rFonts w:ascii="Arial" w:hAnsi="Arial" w:cs="Arial"/>
          <w:sz w:val="18"/>
          <w:szCs w:val="18"/>
        </w:rPr>
        <w:t xml:space="preserve"> </w:t>
      </w:r>
      <w:r w:rsidR="00211730" w:rsidRPr="00756C00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211730" w:rsidRPr="00756C00">
        <w:rPr>
          <w:rFonts w:ascii="Arial" w:hAnsi="Arial" w:cs="Arial"/>
          <w:sz w:val="18"/>
          <w:szCs w:val="18"/>
        </w:rPr>
        <w:softHyphen/>
        <w:t>го образования «Городской</w:t>
      </w:r>
      <w:proofErr w:type="gramEnd"/>
      <w:r w:rsidR="00211730" w:rsidRPr="00756C00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761472" w:rsidRPr="00756C00" w:rsidRDefault="00620375" w:rsidP="00756C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6C00">
        <w:rPr>
          <w:rFonts w:ascii="Arial" w:hAnsi="Arial" w:cs="Arial"/>
          <w:sz w:val="18"/>
          <w:szCs w:val="18"/>
        </w:rPr>
        <w:t xml:space="preserve">1.1.3. </w:t>
      </w:r>
      <w:r w:rsidR="00211730" w:rsidRPr="00756C00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211730" w:rsidRPr="00756C00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211730" w:rsidRPr="00756C00">
        <w:rPr>
          <w:rFonts w:ascii="Arial" w:hAnsi="Arial" w:cs="Arial"/>
          <w:sz w:val="18"/>
          <w:szCs w:val="18"/>
        </w:rPr>
        <w:t>и-</w:t>
      </w:r>
      <w:proofErr w:type="gramEnd"/>
      <w:r w:rsidR="00211730" w:rsidRPr="00756C00">
        <w:rPr>
          <w:rFonts w:ascii="Arial" w:hAnsi="Arial" w:cs="Arial"/>
          <w:sz w:val="18"/>
          <w:szCs w:val="18"/>
        </w:rPr>
        <w:t xml:space="preserve"> продажи объекта приватизации. </w:t>
      </w:r>
      <w:proofErr w:type="gramStart"/>
      <w:r w:rsidR="00211730" w:rsidRPr="00756C00">
        <w:rPr>
          <w:rFonts w:ascii="Arial" w:hAnsi="Arial" w:cs="Arial"/>
          <w:sz w:val="18"/>
          <w:szCs w:val="18"/>
        </w:rPr>
        <w:t>Договор, предусматривающий отчуждение объекта к</w:t>
      </w:r>
      <w:r w:rsidR="00211730" w:rsidRPr="00756C00">
        <w:rPr>
          <w:rFonts w:ascii="Arial" w:hAnsi="Arial" w:cs="Arial"/>
          <w:sz w:val="18"/>
          <w:szCs w:val="18"/>
        </w:rPr>
        <w:t>ультурного наследия, включенного в единый государственный ре</w:t>
      </w:r>
      <w:r w:rsidR="00211730" w:rsidRPr="00756C00">
        <w:rPr>
          <w:rFonts w:ascii="Arial" w:hAnsi="Arial" w:cs="Arial"/>
          <w:sz w:val="18"/>
          <w:szCs w:val="18"/>
        </w:rPr>
        <w:softHyphen/>
        <w:t>естр объектов культурного наследия (памятников истории и культуры) народов Российской Федерации, в порядке приватизации, должен содержать в каче</w:t>
      </w:r>
      <w:r w:rsidR="00211730" w:rsidRPr="00756C00">
        <w:rPr>
          <w:rFonts w:ascii="Arial" w:hAnsi="Arial" w:cs="Arial"/>
          <w:sz w:val="18"/>
          <w:szCs w:val="18"/>
        </w:rPr>
        <w:softHyphen/>
        <w:t>стве существенного условия обременение приватизиру</w:t>
      </w:r>
      <w:r w:rsidR="00211730" w:rsidRPr="00756C00">
        <w:rPr>
          <w:rFonts w:ascii="Arial" w:hAnsi="Arial" w:cs="Arial"/>
          <w:sz w:val="18"/>
          <w:szCs w:val="18"/>
        </w:rPr>
        <w:t>емого объекта куль</w:t>
      </w:r>
      <w:r w:rsidR="00211730" w:rsidRPr="00756C00">
        <w:rPr>
          <w:rFonts w:ascii="Arial" w:hAnsi="Arial" w:cs="Arial"/>
          <w:sz w:val="18"/>
          <w:szCs w:val="18"/>
        </w:rPr>
        <w:softHyphen/>
        <w:t xml:space="preserve">турного наследия, включенного в единый государственный реестр объектов культурного наследия (памятников истории и культуры) народов Российской Федерации, обязанностью нового собственника по выполнению требований охранного обязательства, </w:t>
      </w:r>
      <w:r w:rsidR="00211730" w:rsidRPr="00756C00">
        <w:rPr>
          <w:rFonts w:ascii="Arial" w:hAnsi="Arial" w:cs="Arial"/>
          <w:sz w:val="18"/>
          <w:szCs w:val="18"/>
        </w:rPr>
        <w:t>предусмотренного статьей</w:t>
      </w:r>
      <w:proofErr w:type="gramEnd"/>
      <w:r w:rsidR="00211730" w:rsidRPr="00756C00">
        <w:rPr>
          <w:rFonts w:ascii="Arial" w:hAnsi="Arial" w:cs="Arial"/>
          <w:sz w:val="18"/>
          <w:szCs w:val="18"/>
        </w:rPr>
        <w:t xml:space="preserve"> 47.6 Федерального за</w:t>
      </w:r>
      <w:r w:rsidR="00211730" w:rsidRPr="00756C00">
        <w:rPr>
          <w:rFonts w:ascii="Arial" w:hAnsi="Arial" w:cs="Arial"/>
          <w:sz w:val="18"/>
          <w:szCs w:val="18"/>
        </w:rPr>
        <w:softHyphen/>
        <w:t>кона от 25.06.2002 № 73-ФЗ «Об объектах культурного наследия (памятни</w:t>
      </w:r>
      <w:r w:rsidR="00211730" w:rsidRPr="00756C00">
        <w:rPr>
          <w:rFonts w:ascii="Arial" w:hAnsi="Arial" w:cs="Arial"/>
          <w:sz w:val="18"/>
          <w:szCs w:val="18"/>
        </w:rPr>
        <w:softHyphen/>
        <w:t>ках истории и культуры) народов Российской Федерации».</w:t>
      </w:r>
    </w:p>
    <w:p w:rsidR="00761472" w:rsidRPr="00756C00" w:rsidRDefault="00620375" w:rsidP="00756C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6C00">
        <w:rPr>
          <w:rFonts w:ascii="Arial" w:hAnsi="Arial" w:cs="Arial"/>
          <w:sz w:val="18"/>
          <w:szCs w:val="18"/>
        </w:rPr>
        <w:t xml:space="preserve">1.1.4. </w:t>
      </w:r>
      <w:r w:rsidR="00211730" w:rsidRPr="00756C00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211730" w:rsidRPr="00756C00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211730" w:rsidRPr="00756C00">
          <w:rPr>
            <w:rStyle w:val="a6"/>
            <w:rFonts w:ascii="Arial" w:hAnsi="Arial" w:cs="Arial"/>
            <w:sz w:val="18"/>
            <w:szCs w:val="18"/>
          </w:rPr>
          <w:t>www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.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torgi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.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gov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.</w:t>
        </w:r>
        <w:r w:rsidR="00211730" w:rsidRPr="00756C00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211730" w:rsidRPr="00756C00">
        <w:rPr>
          <w:rFonts w:ascii="Arial" w:hAnsi="Arial" w:cs="Arial"/>
          <w:sz w:val="18"/>
          <w:szCs w:val="18"/>
        </w:rPr>
        <w:t xml:space="preserve"> </w:t>
      </w:r>
      <w:r w:rsidR="00211730" w:rsidRPr="00756C00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211730" w:rsidRPr="00756C00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211730" w:rsidRPr="00756C00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761472" w:rsidRPr="00756C00" w:rsidRDefault="00620375" w:rsidP="00756C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6C00">
        <w:rPr>
          <w:rFonts w:ascii="Arial" w:hAnsi="Arial" w:cs="Arial"/>
          <w:sz w:val="18"/>
          <w:szCs w:val="18"/>
        </w:rPr>
        <w:t xml:space="preserve">1.1.5. </w:t>
      </w:r>
      <w:r w:rsidR="00211730" w:rsidRPr="00756C0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</w:t>
      </w:r>
      <w:r w:rsidR="00211730" w:rsidRPr="00756C00">
        <w:rPr>
          <w:rFonts w:ascii="Arial" w:hAnsi="Arial" w:cs="Arial"/>
          <w:sz w:val="18"/>
          <w:szCs w:val="18"/>
        </w:rPr>
        <w:t xml:space="preserve">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211730" w:rsidRPr="00756C00">
        <w:rPr>
          <w:rFonts w:ascii="Arial" w:hAnsi="Arial" w:cs="Arial"/>
          <w:sz w:val="18"/>
          <w:szCs w:val="18"/>
        </w:rPr>
        <w:softHyphen/>
        <w:t>хань».</w:t>
      </w:r>
    </w:p>
    <w:p w:rsidR="00761472" w:rsidRPr="00756C00" w:rsidRDefault="00211730" w:rsidP="00756C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6C0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756C00">
        <w:rPr>
          <w:rFonts w:ascii="Arial" w:hAnsi="Arial" w:cs="Arial"/>
          <w:sz w:val="18"/>
          <w:szCs w:val="18"/>
        </w:rPr>
        <w:t>Разместить</w:t>
      </w:r>
      <w:proofErr w:type="gramEnd"/>
      <w:r w:rsidRPr="00756C0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756C00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</w:t>
      </w:r>
      <w:r w:rsidRPr="00756C00">
        <w:rPr>
          <w:rFonts w:ascii="Arial" w:hAnsi="Arial" w:cs="Arial"/>
          <w:sz w:val="18"/>
          <w:szCs w:val="18"/>
        </w:rPr>
        <w:t xml:space="preserve">ь» на официальном сайте в сети «Интернет» </w:t>
      </w:r>
      <w:hyperlink r:id="rId12" w:history="1">
        <w:r w:rsidRPr="00756C00">
          <w:rPr>
            <w:rStyle w:val="a6"/>
            <w:rFonts w:ascii="Arial" w:hAnsi="Arial" w:cs="Arial"/>
            <w:sz w:val="18"/>
            <w:szCs w:val="18"/>
          </w:rPr>
          <w:t>www</w:t>
        </w:r>
        <w:r w:rsidRPr="00756C00">
          <w:rPr>
            <w:rStyle w:val="a6"/>
            <w:rFonts w:ascii="Arial" w:hAnsi="Arial" w:cs="Arial"/>
            <w:sz w:val="18"/>
            <w:szCs w:val="18"/>
          </w:rPr>
          <w:t>.</w:t>
        </w:r>
        <w:r w:rsidRPr="00756C00">
          <w:rPr>
            <w:rStyle w:val="a6"/>
            <w:rFonts w:ascii="Arial" w:hAnsi="Arial" w:cs="Arial"/>
            <w:sz w:val="18"/>
            <w:szCs w:val="18"/>
          </w:rPr>
          <w:t>torgi</w:t>
        </w:r>
        <w:r w:rsidRPr="00756C00">
          <w:rPr>
            <w:rStyle w:val="a6"/>
            <w:rFonts w:ascii="Arial" w:hAnsi="Arial" w:cs="Arial"/>
            <w:sz w:val="18"/>
            <w:szCs w:val="18"/>
          </w:rPr>
          <w:t>.</w:t>
        </w:r>
        <w:r w:rsidRPr="00756C00">
          <w:rPr>
            <w:rStyle w:val="a6"/>
            <w:rFonts w:ascii="Arial" w:hAnsi="Arial" w:cs="Arial"/>
            <w:sz w:val="18"/>
            <w:szCs w:val="18"/>
          </w:rPr>
          <w:t>gov</w:t>
        </w:r>
        <w:r w:rsidRPr="00756C00">
          <w:rPr>
            <w:rStyle w:val="a6"/>
            <w:rFonts w:ascii="Arial" w:hAnsi="Arial" w:cs="Arial"/>
            <w:sz w:val="18"/>
            <w:szCs w:val="18"/>
          </w:rPr>
          <w:t>.</w:t>
        </w:r>
        <w:r w:rsidRPr="00756C00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756C00">
        <w:rPr>
          <w:rFonts w:ascii="Arial" w:hAnsi="Arial" w:cs="Arial"/>
          <w:sz w:val="18"/>
          <w:szCs w:val="18"/>
        </w:rPr>
        <w:t xml:space="preserve"> </w:t>
      </w:r>
      <w:r w:rsidRPr="00756C00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761472" w:rsidRPr="00756C00" w:rsidRDefault="00620375" w:rsidP="00756C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6C00">
        <w:rPr>
          <w:rFonts w:ascii="Arial" w:hAnsi="Arial" w:cs="Arial"/>
          <w:sz w:val="18"/>
          <w:szCs w:val="18"/>
        </w:rPr>
        <w:t xml:space="preserve">2. </w:t>
      </w:r>
      <w:r w:rsidR="00211730" w:rsidRPr="00756C0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211730" w:rsidRPr="00756C00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211730" w:rsidRPr="00756C00">
        <w:rPr>
          <w:rFonts w:ascii="Arial" w:hAnsi="Arial" w:cs="Arial"/>
          <w:sz w:val="18"/>
          <w:szCs w:val="18"/>
        </w:rPr>
        <w:t>разместить</w:t>
      </w:r>
      <w:proofErr w:type="gramEnd"/>
      <w:r w:rsidR="00211730" w:rsidRPr="00756C0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211730" w:rsidRPr="00756C00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211730" w:rsidRPr="00756C00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761472" w:rsidRPr="00756C00" w:rsidRDefault="00620375" w:rsidP="00756C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6C00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211730" w:rsidRPr="00756C00">
        <w:rPr>
          <w:rFonts w:ascii="Arial" w:hAnsi="Arial" w:cs="Arial"/>
          <w:sz w:val="18"/>
          <w:szCs w:val="18"/>
        </w:rPr>
        <w:t>Контроль за</w:t>
      </w:r>
      <w:proofErr w:type="gramEnd"/>
      <w:r w:rsidR="00211730" w:rsidRPr="00756C00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211730" w:rsidRPr="00756C00">
        <w:rPr>
          <w:rFonts w:ascii="Arial" w:hAnsi="Arial" w:cs="Arial"/>
          <w:sz w:val="18"/>
          <w:szCs w:val="18"/>
        </w:rPr>
        <w:t>администра</w:t>
      </w:r>
      <w:r w:rsidR="00211730" w:rsidRPr="00756C00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211730" w:rsidRPr="00756C00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</w:t>
      </w:r>
      <w:r w:rsidR="00211730" w:rsidRPr="00756C00">
        <w:rPr>
          <w:rFonts w:ascii="Arial" w:hAnsi="Arial" w:cs="Arial"/>
          <w:sz w:val="18"/>
          <w:szCs w:val="18"/>
        </w:rPr>
        <w:t>ельства, муниципального имуще</w:t>
      </w:r>
      <w:r w:rsidR="00211730" w:rsidRPr="00756C00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211730" w:rsidRPr="00756C00">
        <w:rPr>
          <w:rFonts w:ascii="Arial" w:hAnsi="Arial" w:cs="Arial"/>
          <w:sz w:val="18"/>
          <w:szCs w:val="18"/>
        </w:rPr>
        <w:softHyphen/>
        <w:t>миссий.</w:t>
      </w:r>
    </w:p>
    <w:p w:rsidR="00620375" w:rsidRDefault="00211730" w:rsidP="00620375">
      <w:pPr>
        <w:jc w:val="right"/>
        <w:rPr>
          <w:rFonts w:ascii="Arial" w:hAnsi="Arial" w:cs="Arial"/>
          <w:b/>
          <w:sz w:val="18"/>
          <w:szCs w:val="18"/>
        </w:rPr>
      </w:pPr>
      <w:r w:rsidRPr="00620375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620375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620375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620375" w:rsidRDefault="00211730" w:rsidP="00620375">
      <w:pPr>
        <w:jc w:val="right"/>
        <w:rPr>
          <w:rFonts w:ascii="Arial" w:hAnsi="Arial" w:cs="Arial"/>
          <w:b/>
          <w:sz w:val="18"/>
          <w:szCs w:val="18"/>
        </w:rPr>
      </w:pPr>
      <w:r w:rsidRPr="00620375">
        <w:rPr>
          <w:rFonts w:ascii="Arial" w:hAnsi="Arial" w:cs="Arial"/>
          <w:b/>
          <w:sz w:val="18"/>
          <w:szCs w:val="18"/>
        </w:rPr>
        <w:t xml:space="preserve">главы муниципального образования </w:t>
      </w:r>
    </w:p>
    <w:p w:rsidR="00761472" w:rsidRPr="00620375" w:rsidRDefault="00211730" w:rsidP="00620375">
      <w:pPr>
        <w:jc w:val="right"/>
        <w:rPr>
          <w:rFonts w:ascii="Arial" w:hAnsi="Arial" w:cs="Arial"/>
          <w:b/>
          <w:sz w:val="18"/>
          <w:szCs w:val="18"/>
        </w:rPr>
      </w:pPr>
      <w:r w:rsidRPr="00620375">
        <w:rPr>
          <w:rFonts w:ascii="Arial" w:hAnsi="Arial" w:cs="Arial"/>
          <w:b/>
          <w:sz w:val="18"/>
          <w:szCs w:val="18"/>
        </w:rPr>
        <w:t>«Городской окру</w:t>
      </w:r>
      <w:r w:rsidRPr="00620375">
        <w:rPr>
          <w:rFonts w:ascii="Arial" w:hAnsi="Arial" w:cs="Arial"/>
          <w:b/>
          <w:sz w:val="18"/>
          <w:szCs w:val="18"/>
        </w:rPr>
        <w:t>г город Астрахань»</w:t>
      </w:r>
    </w:p>
    <w:p w:rsidR="00761472" w:rsidRPr="00620375" w:rsidRDefault="00211730" w:rsidP="00620375">
      <w:pPr>
        <w:jc w:val="right"/>
        <w:rPr>
          <w:rFonts w:ascii="Arial" w:hAnsi="Arial" w:cs="Arial"/>
          <w:b/>
          <w:sz w:val="18"/>
          <w:szCs w:val="18"/>
        </w:rPr>
      </w:pPr>
      <w:r w:rsidRPr="00620375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620375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761472" w:rsidRPr="00620375" w:rsidRDefault="00761472" w:rsidP="00620375">
      <w:pPr>
        <w:jc w:val="right"/>
        <w:rPr>
          <w:rFonts w:ascii="Arial" w:hAnsi="Arial" w:cs="Arial"/>
          <w:b/>
          <w:sz w:val="18"/>
          <w:szCs w:val="18"/>
        </w:rPr>
      </w:pPr>
    </w:p>
    <w:p w:rsidR="00620375" w:rsidRPr="00620375" w:rsidRDefault="00620375" w:rsidP="00620375">
      <w:pPr>
        <w:jc w:val="right"/>
        <w:rPr>
          <w:rFonts w:ascii="Arial" w:hAnsi="Arial" w:cs="Arial"/>
          <w:b/>
          <w:sz w:val="18"/>
          <w:szCs w:val="18"/>
        </w:rPr>
      </w:pPr>
    </w:p>
    <w:sectPr w:rsidR="00620375" w:rsidRPr="00620375" w:rsidSect="00756C0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730" w:rsidRDefault="00211730">
      <w:r>
        <w:separator/>
      </w:r>
    </w:p>
  </w:endnote>
  <w:endnote w:type="continuationSeparator" w:id="0">
    <w:p w:rsidR="00211730" w:rsidRDefault="00211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730" w:rsidRDefault="00211730"/>
  </w:footnote>
  <w:footnote w:type="continuationSeparator" w:id="0">
    <w:p w:rsidR="00211730" w:rsidRDefault="0021173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32D5C"/>
    <w:multiLevelType w:val="multilevel"/>
    <w:tmpl w:val="A94437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61472"/>
    <w:rsid w:val="00211730"/>
    <w:rsid w:val="00567881"/>
    <w:rsid w:val="005D036C"/>
    <w:rsid w:val="00620375"/>
    <w:rsid w:val="00756C00"/>
    <w:rsid w:val="00761472"/>
    <w:rsid w:val="00963887"/>
    <w:rsid w:val="00CF3BEF"/>
    <w:rsid w:val="00F6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50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62037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50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6203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2024-06-26T10:55:00Z</dcterms:created>
  <dcterms:modified xsi:type="dcterms:W3CDTF">2024-06-26T10:58:00Z</dcterms:modified>
</cp:coreProperties>
</file>