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7AA" w:rsidRDefault="002627AA" w:rsidP="002627AA">
      <w:pPr>
        <w:pStyle w:val="3"/>
      </w:pPr>
      <w:r>
        <w:t>Администрация муниципального образования</w:t>
      </w:r>
    </w:p>
    <w:p w:rsidR="002627AA" w:rsidRDefault="002627AA" w:rsidP="002627AA">
      <w:pPr>
        <w:pStyle w:val="3"/>
      </w:pPr>
      <w:r>
        <w:t>«Городской округ города Астрахань»</w:t>
      </w:r>
    </w:p>
    <w:p w:rsidR="00FA5FAD" w:rsidRDefault="002627AA" w:rsidP="002627AA">
      <w:pPr>
        <w:pStyle w:val="3"/>
      </w:pPr>
      <w:r>
        <w:t>РАСПОРЯЖЕНИЕ</w:t>
      </w:r>
      <w:r>
        <w:t xml:space="preserve"> </w:t>
      </w:r>
    </w:p>
    <w:p w:rsidR="002627AA" w:rsidRDefault="002627AA" w:rsidP="002627AA">
      <w:pPr>
        <w:pStyle w:val="3"/>
      </w:pPr>
      <w:bookmarkStart w:id="0" w:name="_GoBack"/>
      <w:bookmarkEnd w:id="0"/>
      <w:r>
        <w:t>26 марта 2025 года № 374-р</w:t>
      </w:r>
    </w:p>
    <w:p w:rsidR="002627AA" w:rsidRDefault="002627AA" w:rsidP="002627AA">
      <w:pPr>
        <w:pStyle w:val="3"/>
      </w:pPr>
      <w:r>
        <w:t xml:space="preserve">«Об изъятии для муниципальных нужд муниципального образования </w:t>
      </w:r>
    </w:p>
    <w:p w:rsidR="002627AA" w:rsidRDefault="002627AA" w:rsidP="002627AA">
      <w:pPr>
        <w:pStyle w:val="3"/>
      </w:pPr>
      <w:r>
        <w:t xml:space="preserve">«Городской округ город Астрахань» долей земельного участка и жилых </w:t>
      </w:r>
    </w:p>
    <w:p w:rsidR="002627AA" w:rsidRDefault="002627AA" w:rsidP="002627AA">
      <w:pPr>
        <w:pStyle w:val="3"/>
      </w:pPr>
      <w:r>
        <w:t>помещений многоквартирного дома</w:t>
      </w:r>
      <w:r>
        <w:t xml:space="preserve"> </w:t>
      </w:r>
      <w:r>
        <w:t xml:space="preserve"> (литера «А, а, а</w:t>
      </w:r>
      <w:proofErr w:type="gramStart"/>
      <w:r>
        <w:t>1</w:t>
      </w:r>
      <w:proofErr w:type="gramEnd"/>
      <w:r>
        <w:t xml:space="preserve">, а2») </w:t>
      </w:r>
    </w:p>
    <w:p w:rsidR="002627AA" w:rsidRDefault="002627AA" w:rsidP="002627AA">
      <w:pPr>
        <w:pStyle w:val="3"/>
      </w:pPr>
      <w:r>
        <w:t xml:space="preserve">по ул. Осипенко, 3 в </w:t>
      </w:r>
      <w:proofErr w:type="spellStart"/>
      <w:r>
        <w:t>Трусовском</w:t>
      </w:r>
      <w:proofErr w:type="spellEnd"/>
      <w:r>
        <w:t xml:space="preserve"> районе»</w:t>
      </w:r>
    </w:p>
    <w:p w:rsidR="002627AA" w:rsidRDefault="002627AA" w:rsidP="002627AA">
      <w:pPr>
        <w:pStyle w:val="a3"/>
        <w:ind w:firstLine="709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 4</w:t>
      </w:r>
      <w:r>
        <w:t>9, 56.2, 56.3, 56.6, 56.7 Земельного кодекса Российской Федерации, заключени</w:t>
      </w:r>
      <w:r>
        <w:rPr>
          <w:spacing w:val="5"/>
        </w:rPr>
        <w:t>ем об оценке соответствия многоквартирного дома (литера «А, а, а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, а2») по ул. Осипенко, 3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требованиям, установленным в Положении о при</w:t>
      </w:r>
      <w:r>
        <w:t>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03.09.2021 № ЗАК-50/10, распоряжением администрации муниципального образования «Город Астрахань» от 29.10.2021 № 1912-р «О признании многоквартирного дома (литера «А, а, а</w:t>
      </w:r>
      <w:proofErr w:type="gramStart"/>
      <w:r>
        <w:t>1</w:t>
      </w:r>
      <w:proofErr w:type="gramEnd"/>
      <w:r>
        <w:t xml:space="preserve">, а2») по ул. Осипенко, 3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</w:p>
    <w:p w:rsidR="002627AA" w:rsidRDefault="002627AA" w:rsidP="002627AA">
      <w:pPr>
        <w:pStyle w:val="a3"/>
        <w:ind w:firstLine="709"/>
        <w:rPr>
          <w:spacing w:val="7"/>
        </w:rPr>
      </w:pPr>
      <w:r>
        <w:rPr>
          <w:spacing w:val="7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30:12:041398:369), пропорциональные площади жилых помещений (квартир) №№ 1, 2, 3, 6 из расчета общей площади земельного участка 292, 5 кв. м, и жилые помещения (квартиры) №№ 1, 2, 3, 6 в многоквартирном доме (литера «А, 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 xml:space="preserve">, а2»), расположенные по адресу: г. Астрахань, ул. Осипенко, 3 в </w:t>
      </w:r>
      <w:proofErr w:type="spellStart"/>
      <w:r>
        <w:rPr>
          <w:spacing w:val="7"/>
        </w:rPr>
        <w:t>Трусовском</w:t>
      </w:r>
      <w:proofErr w:type="spellEnd"/>
      <w:r>
        <w:rPr>
          <w:spacing w:val="7"/>
        </w:rPr>
        <w:t xml:space="preserve"> районе (далее - недвижимое имущество).</w:t>
      </w:r>
    </w:p>
    <w:p w:rsidR="002627AA" w:rsidRDefault="002627AA" w:rsidP="002627AA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2627AA" w:rsidRDefault="002627AA" w:rsidP="002627AA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2627AA" w:rsidRDefault="002627AA" w:rsidP="002627AA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2627AA" w:rsidRDefault="002627AA" w:rsidP="002627AA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2627AA" w:rsidRDefault="002627AA" w:rsidP="002627AA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627AA" w:rsidRDefault="002627AA" w:rsidP="002627AA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2627AA" w:rsidRDefault="002627AA" w:rsidP="002627AA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627AA" w:rsidRDefault="002627AA" w:rsidP="002627AA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627AA" w:rsidRDefault="002627AA" w:rsidP="002627AA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627AA" w:rsidRDefault="002627AA" w:rsidP="002627AA">
      <w:pPr>
        <w:pStyle w:val="a3"/>
        <w:ind w:firstLine="709"/>
        <w:rPr>
          <w:spacing w:val="5"/>
        </w:rPr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627AA" w:rsidRDefault="002627AA" w:rsidP="002627AA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2627AA" w:rsidRDefault="002627AA" w:rsidP="002627AA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2627AA" w:rsidRDefault="002627AA" w:rsidP="002627A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627AA" w:rsidRDefault="002627AA" w:rsidP="002627AA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FA5FAD"/>
    <w:sectPr w:rsidR="00FF4A14" w:rsidSect="002627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7AA"/>
    <w:rsid w:val="002627AA"/>
    <w:rsid w:val="008505A8"/>
    <w:rsid w:val="00A56E3A"/>
    <w:rsid w:val="00FA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27A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27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27A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27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2025-04-03T05:35:00Z</dcterms:created>
  <dcterms:modified xsi:type="dcterms:W3CDTF">2025-04-03T05:36:00Z</dcterms:modified>
</cp:coreProperties>
</file>