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F80" w:rsidRPr="00B444F3" w:rsidRDefault="00354F80" w:rsidP="00354F8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354F80" w:rsidRDefault="00354F80" w:rsidP="00354F8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354F80" w:rsidRPr="00B444F3" w:rsidRDefault="00354F80" w:rsidP="00354F8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1276-р</w:t>
      </w:r>
    </w:p>
    <w:p w:rsidR="00354F80" w:rsidRPr="00B444F3" w:rsidRDefault="00354F80" w:rsidP="00354F8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 предоставлении разрешения на условно разрешенный вид </w:t>
      </w:r>
    </w:p>
    <w:p w:rsidR="00354F80" w:rsidRPr="00B444F3" w:rsidRDefault="00354F80" w:rsidP="00354F8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использования объекта капитального строительства</w:t>
      </w:r>
    </w:p>
    <w:p w:rsidR="00354F80" w:rsidRPr="00B444F3" w:rsidRDefault="00354F80" w:rsidP="00354F8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по ул. Адмирала Нахимова, 133 в Советском районе г. Астрахани - склад»</w:t>
      </w:r>
    </w:p>
    <w:p w:rsidR="00354F80" w:rsidRPr="00B444F3" w:rsidRDefault="00354F80" w:rsidP="00354F8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444F3">
        <w:rPr>
          <w:spacing w:val="0"/>
        </w:rPr>
        <w:t>В связи с обращением Тихонова Н.А. от 02.06.2021 № 05-04-01-2888,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444F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09.07.2021:</w:t>
      </w:r>
    </w:p>
    <w:p w:rsidR="00354F80" w:rsidRPr="00B444F3" w:rsidRDefault="00354F80" w:rsidP="00354F8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Предоставить разрешение на условно разрешенный вид использования объекта капитального строительства площадью 206,3 кв. м (кадастровый номер 30:12:030071:240) по ул. Адмирала Нахимова, 133 в Советском районе г. Астрахани - склад. </w:t>
      </w:r>
    </w:p>
    <w:p w:rsidR="00354F80" w:rsidRPr="00B444F3" w:rsidRDefault="00354F80" w:rsidP="00354F8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4F80" w:rsidRPr="00B444F3" w:rsidRDefault="00354F80" w:rsidP="00354F8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54F80" w:rsidRPr="00B444F3" w:rsidRDefault="00354F80" w:rsidP="00354F8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4F80" w:rsidRPr="00B444F3" w:rsidRDefault="00354F80" w:rsidP="00354F8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54F80" w:rsidRPr="00B444F3" w:rsidRDefault="00354F80" w:rsidP="00354F8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54F80" w:rsidRPr="00B444F3" w:rsidRDefault="00354F80" w:rsidP="00354F80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354F80"/>
    <w:sectPr w:rsidR="00FF4A14" w:rsidSect="00354F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F80"/>
    <w:rsid w:val="00354F8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F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F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F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F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2021-08-05T06:04:00Z</dcterms:created>
  <dcterms:modified xsi:type="dcterms:W3CDTF">2021-08-05T06:05:00Z</dcterms:modified>
</cp:coreProperties>
</file>