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ADA" w:rsidRDefault="00252ADA" w:rsidP="00252ADA">
      <w:pPr>
        <w:pStyle w:val="3"/>
      </w:pPr>
      <w:r>
        <w:t>Администрация муниципального образования</w:t>
      </w:r>
    </w:p>
    <w:p w:rsidR="00252ADA" w:rsidRDefault="00252ADA" w:rsidP="00252ADA">
      <w:pPr>
        <w:pStyle w:val="3"/>
      </w:pPr>
      <w:r>
        <w:t>«Городской округ города Астрахань»</w:t>
      </w:r>
    </w:p>
    <w:p w:rsidR="005F4470" w:rsidRDefault="00252ADA" w:rsidP="00252ADA">
      <w:pPr>
        <w:pStyle w:val="3"/>
      </w:pPr>
      <w:r>
        <w:t>РАСПОРЯЖЕНИЕ</w:t>
      </w:r>
      <w:r>
        <w:t xml:space="preserve"> </w:t>
      </w:r>
    </w:p>
    <w:p w:rsidR="00252ADA" w:rsidRDefault="00252ADA" w:rsidP="00252ADA">
      <w:pPr>
        <w:pStyle w:val="3"/>
      </w:pPr>
      <w:bookmarkStart w:id="0" w:name="_GoBack"/>
      <w:bookmarkEnd w:id="0"/>
      <w:r>
        <w:t>27 марта 2025 года № 383-р</w:t>
      </w:r>
    </w:p>
    <w:p w:rsidR="00252ADA" w:rsidRDefault="00252ADA" w:rsidP="00252ADA">
      <w:pPr>
        <w:pStyle w:val="3"/>
      </w:pPr>
      <w:r>
        <w:t xml:space="preserve">«Об изъятии для муниципальных нужд муниципального образования «Городской округ города Астрахань» долей земельного участка и жилых помещений многоквартирного дома (литера «А») по ул. Коновалова, 11а в </w:t>
      </w:r>
      <w:proofErr w:type="spellStart"/>
      <w:r>
        <w:t>Трусовском</w:t>
      </w:r>
      <w:proofErr w:type="spellEnd"/>
      <w:r>
        <w:t xml:space="preserve"> районе»</w:t>
      </w:r>
    </w:p>
    <w:p w:rsidR="00252ADA" w:rsidRDefault="00252ADA" w:rsidP="00252ADA">
      <w:pPr>
        <w:pStyle w:val="a3"/>
        <w:ind w:firstLine="709"/>
      </w:pPr>
      <w:proofErr w:type="gramStart"/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 xml:space="preserve">. 11, </w:t>
      </w:r>
      <w:r>
        <w:t xml:space="preserve">49, 56.2, 56.3, 56.6, 56.7 Земельного кодекса Российской Федерации, заключением об оценке соответствия многоквартирного дома (литера «А») по ул. Коновалова, 11а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t xml:space="preserve"> или реконструкции, садового дома жилым домом и жилого дома садовым домом от 18.12.2020 № ЗАК-11/15, распоряжением администрации муниципального образования «Город Астрахань» от 16.02.2021 № 246-р «О признании многоквартирного дома (литера «А») по ул. Коновалова, 11а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сносу»:</w:t>
      </w:r>
    </w:p>
    <w:p w:rsidR="00252ADA" w:rsidRDefault="00252ADA" w:rsidP="00252ADA">
      <w:pPr>
        <w:pStyle w:val="a3"/>
        <w:ind w:firstLine="709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Изъять для муниципальных нужд муниципального образования «Городской округ город Астрахань» доли земельного участка (кадастровый номер 30:12:040237:240), пропорциональные площади жилых помещений (квартир) №№ 4, 5, 6, 7, 8, 10, 11, 12, 13, 14, 15, 16, 17, 18, 19, 20 в многоквартирном доме (литера «А») из расчета общей площади земельного участка 2366 кв. м, и жилые помещения (квартиры) №№ 4, 5</w:t>
      </w:r>
      <w:proofErr w:type="gramEnd"/>
      <w:r>
        <w:rPr>
          <w:spacing w:val="2"/>
        </w:rPr>
        <w:t xml:space="preserve">, 6, 7, 8, 10, 11, 12, 13, 14, 15, 16, 17, 18, 19, 20 в многоквартирном доме (литера «А»), расположенные по адресу: г. Астрахань, ул. Коновалова, 11а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(далее - недвижимое имущество).</w:t>
      </w:r>
    </w:p>
    <w:p w:rsidR="00252ADA" w:rsidRDefault="00252ADA" w:rsidP="00252ADA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252ADA" w:rsidRDefault="00252ADA" w:rsidP="00252ADA">
      <w:pPr>
        <w:pStyle w:val="a3"/>
        <w:ind w:firstLine="709"/>
      </w:pPr>
      <w:r>
        <w:t>2.1.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252ADA" w:rsidRDefault="00252ADA" w:rsidP="00252ADA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252ADA" w:rsidRDefault="00252ADA" w:rsidP="00252ADA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252ADA" w:rsidRDefault="00252ADA" w:rsidP="00252ADA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252ADA" w:rsidRDefault="00252ADA" w:rsidP="00252ADA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252ADA" w:rsidRDefault="00252ADA" w:rsidP="00252ADA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52ADA" w:rsidRDefault="00252ADA" w:rsidP="00252ADA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252ADA" w:rsidRDefault="00252ADA" w:rsidP="00252ADA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52ADA" w:rsidRDefault="00252ADA" w:rsidP="00252ADA">
      <w:pPr>
        <w:pStyle w:val="a3"/>
        <w:ind w:firstLine="709"/>
      </w:pPr>
      <w:r>
        <w:rPr>
          <w:spacing w:val="5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252ADA" w:rsidRDefault="00252ADA" w:rsidP="00252ADA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252ADA" w:rsidRDefault="00252ADA" w:rsidP="00252ADA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252ADA" w:rsidRDefault="00252ADA" w:rsidP="00252ADA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252ADA" w:rsidRDefault="00252ADA" w:rsidP="00252ADA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5F4470"/>
    <w:sectPr w:rsidR="00FF4A14" w:rsidSect="00252AD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ADA"/>
    <w:rsid w:val="00252ADA"/>
    <w:rsid w:val="005F447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2AD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2A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2AD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2A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681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2025-04-03T05:57:00Z</dcterms:created>
  <dcterms:modified xsi:type="dcterms:W3CDTF">2025-04-03T05:59:00Z</dcterms:modified>
</cp:coreProperties>
</file>