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D5E" w:rsidRPr="00180A22" w:rsidRDefault="00593D5E" w:rsidP="00593D5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4D1AFC" w:rsidRDefault="00593D5E" w:rsidP="00593D5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593D5E" w:rsidRPr="00180A22" w:rsidRDefault="00593D5E" w:rsidP="00593D5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951-р </w:t>
      </w:r>
    </w:p>
    <w:p w:rsidR="00593D5E" w:rsidRPr="00180A22" w:rsidRDefault="00593D5E" w:rsidP="00593D5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593D5E" w:rsidRPr="00180A22" w:rsidRDefault="00593D5E" w:rsidP="00593D5E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593D5E" w:rsidRPr="00180A22" w:rsidRDefault="00593D5E" w:rsidP="00593D5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по ул. </w:t>
      </w:r>
      <w:proofErr w:type="spellStart"/>
      <w:r w:rsidRPr="00180A22">
        <w:rPr>
          <w:spacing w:val="0"/>
        </w:rPr>
        <w:t>Сурепской</w:t>
      </w:r>
      <w:proofErr w:type="spellEnd"/>
      <w:r w:rsidRPr="00180A22">
        <w:rPr>
          <w:spacing w:val="0"/>
        </w:rPr>
        <w:t xml:space="preserve">/ ул. </w:t>
      </w:r>
      <w:proofErr w:type="spellStart"/>
      <w:r w:rsidRPr="00180A22">
        <w:rPr>
          <w:spacing w:val="0"/>
        </w:rPr>
        <w:t>Ломовской</w:t>
      </w:r>
      <w:proofErr w:type="spellEnd"/>
      <w:r w:rsidRPr="00180A22">
        <w:rPr>
          <w:spacing w:val="0"/>
        </w:rPr>
        <w:t>, 1/2</w:t>
      </w:r>
    </w:p>
    <w:p w:rsidR="00593D5E" w:rsidRPr="00180A22" w:rsidRDefault="00593D5E" w:rsidP="00593D5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Кировском районе г. Астрахани»</w:t>
      </w:r>
    </w:p>
    <w:p w:rsidR="00593D5E" w:rsidRPr="00180A22" w:rsidRDefault="00593D5E" w:rsidP="004D1AF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>В связи с обращением Пантелеевой Е.В., Григорьевой З.А., Григорьевой В.В. от 06.03.2020 № 05-04-01-1595,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180A22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593D5E" w:rsidRPr="00180A22" w:rsidRDefault="00593D5E" w:rsidP="004D1AF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180A22">
        <w:rPr>
          <w:spacing w:val="0"/>
        </w:rPr>
        <w:t>Сурепской</w:t>
      </w:r>
      <w:proofErr w:type="spellEnd"/>
      <w:r w:rsidRPr="00180A22">
        <w:rPr>
          <w:spacing w:val="0"/>
        </w:rPr>
        <w:t xml:space="preserve">/ ул. </w:t>
      </w:r>
      <w:proofErr w:type="spellStart"/>
      <w:r w:rsidRPr="00180A22">
        <w:rPr>
          <w:spacing w:val="0"/>
        </w:rPr>
        <w:t>Ломовской</w:t>
      </w:r>
      <w:proofErr w:type="spellEnd"/>
      <w:r w:rsidRPr="00180A22">
        <w:rPr>
          <w:spacing w:val="0"/>
        </w:rPr>
        <w:t>, 1/2 в Кировском районе г. Астрахани в отношении земельного участка площадью 317 кв. м, образуемого в результате раздела земельного участка площадью 731 кв. м (кадастровый номер 30:12:010073:7), что меньше установленной градостроительным регламентом минимальной площади участка для индивидуального жилищного</w:t>
      </w:r>
      <w:proofErr w:type="gramEnd"/>
      <w:r w:rsidRPr="00180A22">
        <w:rPr>
          <w:spacing w:val="0"/>
        </w:rPr>
        <w:t xml:space="preserve"> строительства - 400 кв. м.</w:t>
      </w:r>
    </w:p>
    <w:p w:rsidR="00593D5E" w:rsidRPr="00180A22" w:rsidRDefault="00593D5E" w:rsidP="004D1AF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93D5E" w:rsidRPr="00180A22" w:rsidRDefault="00593D5E" w:rsidP="004D1AF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593D5E" w:rsidRPr="00180A22" w:rsidRDefault="00593D5E" w:rsidP="004D1AF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3D5E" w:rsidRPr="00180A22" w:rsidRDefault="00593D5E" w:rsidP="004D1AF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93D5E" w:rsidRPr="00180A22" w:rsidRDefault="00593D5E" w:rsidP="004D1AF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593D5E" w:rsidRPr="00180A22" w:rsidRDefault="00593D5E" w:rsidP="00593D5E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4D1A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D5E"/>
    <w:rsid w:val="004D1AFC"/>
    <w:rsid w:val="00593D5E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D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D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D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D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2020-06-03T11:28:00Z</dcterms:created>
  <dcterms:modified xsi:type="dcterms:W3CDTF">2020-06-03T11:29:00Z</dcterms:modified>
</cp:coreProperties>
</file>