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A8F" w:rsidRDefault="00824A8F" w:rsidP="00824A8F">
      <w:pPr>
        <w:pStyle w:val="3"/>
      </w:pPr>
      <w:r>
        <w:t>Администрация муниципального образования «Город Астрахань»</w:t>
      </w:r>
    </w:p>
    <w:p w:rsidR="00824A8F" w:rsidRDefault="00824A8F" w:rsidP="00824A8F">
      <w:pPr>
        <w:pStyle w:val="3"/>
      </w:pPr>
      <w:r>
        <w:t>РАСПОРЯЖЕНИЕ</w:t>
      </w:r>
    </w:p>
    <w:p w:rsidR="00824A8F" w:rsidRDefault="00824A8F" w:rsidP="00824A8F">
      <w:pPr>
        <w:pStyle w:val="3"/>
      </w:pPr>
      <w:r>
        <w:t>27 октября 2022 года № 2030-р</w:t>
      </w:r>
    </w:p>
    <w:p w:rsidR="00824A8F" w:rsidRDefault="00824A8F" w:rsidP="00824A8F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824A8F" w:rsidRDefault="00824A8F" w:rsidP="00824A8F">
      <w:pPr>
        <w:pStyle w:val="3"/>
      </w:pPr>
      <w:r>
        <w:t xml:space="preserve"> параметров разрешенного строительства, реконструкции объекта</w:t>
      </w:r>
    </w:p>
    <w:p w:rsidR="00824A8F" w:rsidRDefault="00824A8F" w:rsidP="00824A8F">
      <w:pPr>
        <w:pStyle w:val="3"/>
      </w:pPr>
      <w:r>
        <w:t xml:space="preserve"> капитального строительства по ул. Наб. Тимирязева, 35 </w:t>
      </w:r>
    </w:p>
    <w:p w:rsidR="00824A8F" w:rsidRDefault="00824A8F" w:rsidP="00824A8F">
      <w:pPr>
        <w:pStyle w:val="3"/>
      </w:pPr>
      <w:r>
        <w:t>в Ленинском районе г. Астрахани»</w:t>
      </w:r>
    </w:p>
    <w:p w:rsidR="00824A8F" w:rsidRDefault="00824A8F" w:rsidP="005D4C96">
      <w:pPr>
        <w:pStyle w:val="a5"/>
        <w:ind w:firstLine="709"/>
        <w:rPr>
          <w:spacing w:val="7"/>
        </w:rPr>
      </w:pPr>
      <w:proofErr w:type="gramStart"/>
      <w:r>
        <w:rPr>
          <w:spacing w:val="7"/>
        </w:rPr>
        <w:t xml:space="preserve">В связи с обращением </w:t>
      </w:r>
      <w:proofErr w:type="spellStart"/>
      <w:r>
        <w:rPr>
          <w:spacing w:val="7"/>
        </w:rPr>
        <w:t>Яхтиной</w:t>
      </w:r>
      <w:proofErr w:type="spellEnd"/>
      <w:r>
        <w:rPr>
          <w:spacing w:val="7"/>
        </w:rPr>
        <w:t xml:space="preserve"> А.Ю. от 22.08.2022 № 05-04-01-3534, действующей за </w:t>
      </w:r>
      <w:proofErr w:type="spellStart"/>
      <w:r>
        <w:rPr>
          <w:spacing w:val="7"/>
        </w:rPr>
        <w:t>Яхтину</w:t>
      </w:r>
      <w:proofErr w:type="spellEnd"/>
      <w:r>
        <w:rPr>
          <w:spacing w:val="7"/>
        </w:rPr>
        <w:t xml:space="preserve"> В.Д. по доверенности, удостоверенной нотариусом нотариального округа «Город Астрахань» Калмыковой В.Г., зарегистрированной в реестре за № 30/12-н/30-2022-1-464 от 30.03.2022,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rPr>
          <w:spacing w:val="7"/>
        </w:rPr>
        <w:t xml:space="preserve">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</w:t>
      </w:r>
      <w:bookmarkStart w:id="0" w:name="_GoBack"/>
      <w:bookmarkEnd w:id="0"/>
      <w:r>
        <w:rPr>
          <w:spacing w:val="7"/>
        </w:rPr>
        <w:t xml:space="preserve"> Астрахань» от 07.10.2022:</w:t>
      </w:r>
    </w:p>
    <w:p w:rsidR="00824A8F" w:rsidRDefault="00824A8F" w:rsidP="005D4C96">
      <w:pPr>
        <w:pStyle w:val="a5"/>
        <w:ind w:firstLine="709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Наб. Тимирязева, 35 в Ленинском районе г. Астрахани в отношении расстояния от основного строения на земельном участке площадью 414 кв. м (кадастровый номер 30:12:020648:27) до границы земельного участка с кадастровым номером 30:12:020648:28 - 1,5 м, согласно приложению к настоящему распоряжению администрации муниципального образования «Город Астрахань».</w:t>
      </w:r>
    </w:p>
    <w:p w:rsidR="00824A8F" w:rsidRDefault="00824A8F" w:rsidP="005D4C96">
      <w:pPr>
        <w:pStyle w:val="a5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24A8F" w:rsidRDefault="00824A8F" w:rsidP="005D4C96">
      <w:pPr>
        <w:pStyle w:val="a5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824A8F" w:rsidRDefault="00824A8F" w:rsidP="005D4C96">
      <w:pPr>
        <w:pStyle w:val="a5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4A8F" w:rsidRDefault="00824A8F" w:rsidP="005D4C96">
      <w:pPr>
        <w:pStyle w:val="a5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24A8F" w:rsidRDefault="00824A8F" w:rsidP="005D4C96">
      <w:pPr>
        <w:pStyle w:val="a5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24A8F" w:rsidRDefault="00824A8F" w:rsidP="00824A8F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BA5A52">
      <w:r>
        <w:rPr>
          <w:noProof/>
          <w:lang w:eastAsia="ru-RU"/>
        </w:rPr>
        <w:lastRenderedPageBreak/>
        <w:drawing>
          <wp:inline distT="0" distB="0" distL="0" distR="0" wp14:anchorId="3DC75028" wp14:editId="225AD185">
            <wp:extent cx="5940425" cy="82874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87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5D4C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119"/>
    <w:rsid w:val="005D4C96"/>
    <w:rsid w:val="00824A8F"/>
    <w:rsid w:val="008505A8"/>
    <w:rsid w:val="00A56E3A"/>
    <w:rsid w:val="00B41119"/>
    <w:rsid w:val="00BA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5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5A52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824A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824A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5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5A52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824A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824A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2022-11-03T07:31:00Z</dcterms:created>
  <dcterms:modified xsi:type="dcterms:W3CDTF">2022-11-03T07:31:00Z</dcterms:modified>
</cp:coreProperties>
</file>