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DE7" w:rsidRPr="00036DE7" w:rsidRDefault="00036DE7" w:rsidP="00036DE7">
      <w:pPr>
        <w:pStyle w:val="3"/>
        <w:spacing w:line="240" w:lineRule="auto"/>
        <w:rPr>
          <w:rFonts w:ascii="Cambria" w:hAnsi="Cambria"/>
          <w:spacing w:val="0"/>
          <w:w w:val="100"/>
          <w:sz w:val="20"/>
          <w:szCs w:val="20"/>
        </w:rPr>
      </w:pPr>
      <w:r w:rsidRPr="00036DE7">
        <w:rPr>
          <w:rFonts w:ascii="Cambria" w:hAnsi="Cambria"/>
          <w:spacing w:val="0"/>
          <w:w w:val="100"/>
          <w:sz w:val="20"/>
          <w:szCs w:val="20"/>
        </w:rPr>
        <w:t>Управление по</w:t>
      </w:r>
      <w:bookmarkStart w:id="0" w:name="_GoBack"/>
      <w:bookmarkEnd w:id="0"/>
      <w:r w:rsidRPr="00036DE7">
        <w:rPr>
          <w:rFonts w:ascii="Cambria" w:hAnsi="Cambria"/>
          <w:spacing w:val="0"/>
          <w:w w:val="100"/>
          <w:sz w:val="20"/>
          <w:szCs w:val="20"/>
        </w:rPr>
        <w:t xml:space="preserve"> строительству, архитектуре и градостроительству </w:t>
      </w:r>
    </w:p>
    <w:p w:rsidR="00036DE7" w:rsidRPr="00036DE7" w:rsidRDefault="00036DE7" w:rsidP="00036DE7">
      <w:pPr>
        <w:pStyle w:val="3"/>
        <w:spacing w:line="240" w:lineRule="auto"/>
        <w:rPr>
          <w:rFonts w:ascii="Cambria" w:hAnsi="Cambria"/>
          <w:spacing w:val="0"/>
          <w:w w:val="100"/>
          <w:sz w:val="20"/>
          <w:szCs w:val="20"/>
        </w:rPr>
      </w:pPr>
      <w:r w:rsidRPr="00036DE7">
        <w:rPr>
          <w:rFonts w:ascii="Cambria" w:hAnsi="Cambria"/>
          <w:spacing w:val="0"/>
          <w:w w:val="100"/>
          <w:sz w:val="20"/>
          <w:szCs w:val="20"/>
        </w:rPr>
        <w:t>администрации муниципального образования «Город Астрахань»</w:t>
      </w:r>
    </w:p>
    <w:p w:rsidR="00036DE7" w:rsidRPr="00036DE7" w:rsidRDefault="00036DE7" w:rsidP="00036DE7">
      <w:pPr>
        <w:pStyle w:val="3"/>
        <w:spacing w:line="240" w:lineRule="auto"/>
        <w:rPr>
          <w:rFonts w:ascii="Cambria" w:hAnsi="Cambria"/>
          <w:spacing w:val="0"/>
          <w:w w:val="100"/>
          <w:sz w:val="20"/>
          <w:szCs w:val="20"/>
        </w:rPr>
      </w:pPr>
      <w:r w:rsidRPr="00036DE7">
        <w:rPr>
          <w:rFonts w:ascii="Cambria" w:hAnsi="Cambria"/>
          <w:spacing w:val="0"/>
          <w:w w:val="100"/>
          <w:sz w:val="20"/>
          <w:szCs w:val="20"/>
        </w:rPr>
        <w:t>РАСПОРЯЖЕНИЕ</w:t>
      </w:r>
    </w:p>
    <w:p w:rsidR="00036DE7" w:rsidRPr="00036DE7" w:rsidRDefault="00036DE7" w:rsidP="00036DE7">
      <w:pPr>
        <w:pStyle w:val="3"/>
        <w:spacing w:line="240" w:lineRule="auto"/>
        <w:rPr>
          <w:rFonts w:ascii="Cambria" w:hAnsi="Cambria"/>
          <w:spacing w:val="0"/>
          <w:w w:val="100"/>
          <w:sz w:val="20"/>
          <w:szCs w:val="20"/>
        </w:rPr>
      </w:pPr>
      <w:r w:rsidRPr="00036DE7">
        <w:rPr>
          <w:rFonts w:ascii="Cambria" w:hAnsi="Cambria"/>
          <w:spacing w:val="0"/>
          <w:w w:val="100"/>
          <w:sz w:val="20"/>
          <w:szCs w:val="20"/>
        </w:rPr>
        <w:t>28.02.2022 № 04-01-391</w:t>
      </w:r>
    </w:p>
    <w:p w:rsidR="00036DE7" w:rsidRPr="00036DE7" w:rsidRDefault="00036DE7" w:rsidP="00036DE7">
      <w:pPr>
        <w:pStyle w:val="3"/>
        <w:spacing w:line="240" w:lineRule="auto"/>
        <w:rPr>
          <w:rFonts w:ascii="Cambria" w:hAnsi="Cambria"/>
          <w:spacing w:val="0"/>
          <w:w w:val="100"/>
          <w:sz w:val="20"/>
          <w:szCs w:val="20"/>
        </w:rPr>
      </w:pPr>
      <w:r w:rsidRPr="00036DE7">
        <w:rPr>
          <w:rFonts w:ascii="Cambria" w:hAnsi="Cambria"/>
          <w:spacing w:val="0"/>
          <w:w w:val="100"/>
          <w:sz w:val="20"/>
          <w:szCs w:val="20"/>
        </w:rPr>
        <w:t>«О разработке проекта межевания территории в районе земельного участка</w:t>
      </w:r>
    </w:p>
    <w:p w:rsidR="00036DE7" w:rsidRPr="00A2708C" w:rsidRDefault="00036DE7" w:rsidP="00036DE7">
      <w:pPr>
        <w:pStyle w:val="3"/>
        <w:spacing w:line="240" w:lineRule="auto"/>
        <w:rPr>
          <w:spacing w:val="0"/>
          <w:w w:val="100"/>
        </w:rPr>
      </w:pPr>
      <w:r w:rsidRPr="00036DE7">
        <w:rPr>
          <w:rFonts w:ascii="Cambria" w:hAnsi="Cambria"/>
          <w:spacing w:val="0"/>
          <w:w w:val="100"/>
          <w:sz w:val="20"/>
          <w:szCs w:val="20"/>
        </w:rPr>
        <w:t xml:space="preserve"> по ул. Куликова, 28 в Кировском районе города Астрахани»</w:t>
      </w:r>
    </w:p>
    <w:p w:rsidR="00036DE7" w:rsidRPr="00036DE7" w:rsidRDefault="00036DE7" w:rsidP="00036DE7">
      <w:pPr>
        <w:pStyle w:val="a3"/>
        <w:spacing w:line="240" w:lineRule="auto"/>
        <w:rPr>
          <w:spacing w:val="0"/>
          <w:w w:val="100"/>
          <w:sz w:val="18"/>
          <w:szCs w:val="18"/>
        </w:rPr>
      </w:pPr>
      <w:proofErr w:type="gramStart"/>
      <w:r w:rsidRPr="00036DE7">
        <w:rPr>
          <w:spacing w:val="0"/>
          <w:w w:val="100"/>
          <w:sz w:val="18"/>
          <w:szCs w:val="18"/>
        </w:rPr>
        <w:t>В связи с обращениями Потехиной A.B. от 10.02.2022 № 05-04-01-642, от 17.02.2022 № 05-04-01-764, в соответствии со статьями 41, 43, 45, 46 Градостроительного кодекса Российской Федерации, постановлением администрации муниципального образования «Город Астрахань» от 16.05.2018 № 288 «Об определении уполномоченного органа», с изменениями, внесенными постановлениями администрации муниципального образования «Город Астрахань» от 26.11.2018 № 638, от 14.05.2020 № 126, постановлением мэра города Астрахани от 30.01.2009 № 244-м</w:t>
      </w:r>
      <w:proofErr w:type="gramEnd"/>
      <w:r w:rsidRPr="00036DE7">
        <w:rPr>
          <w:spacing w:val="0"/>
          <w:w w:val="100"/>
          <w:sz w:val="18"/>
          <w:szCs w:val="18"/>
        </w:rPr>
        <w:t xml:space="preserve">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№ 9364-м, от 10.01.2013 № 09-м:</w:t>
      </w:r>
    </w:p>
    <w:p w:rsidR="00036DE7" w:rsidRPr="00036DE7" w:rsidRDefault="00036DE7" w:rsidP="00036DE7">
      <w:pPr>
        <w:pStyle w:val="a3"/>
        <w:spacing w:line="240" w:lineRule="auto"/>
        <w:rPr>
          <w:spacing w:val="0"/>
          <w:w w:val="100"/>
          <w:sz w:val="18"/>
          <w:szCs w:val="18"/>
        </w:rPr>
      </w:pPr>
      <w:r w:rsidRPr="00036DE7">
        <w:rPr>
          <w:spacing w:val="0"/>
          <w:w w:val="100"/>
          <w:sz w:val="18"/>
          <w:szCs w:val="18"/>
        </w:rPr>
        <w:t>1. Разрешить Потехиной A.B. разработку проекта межевания территории в районе земельного участка по ул. Куликова, 28 в Кировском районе города Астрахани согласно заданию, указанному в п. 3.3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36DE7" w:rsidRPr="00036DE7" w:rsidRDefault="00036DE7" w:rsidP="00036DE7">
      <w:pPr>
        <w:pStyle w:val="a3"/>
        <w:spacing w:line="240" w:lineRule="auto"/>
        <w:rPr>
          <w:spacing w:val="0"/>
          <w:w w:val="100"/>
          <w:sz w:val="18"/>
          <w:szCs w:val="18"/>
        </w:rPr>
      </w:pPr>
      <w:r w:rsidRPr="00036DE7">
        <w:rPr>
          <w:spacing w:val="0"/>
          <w:w w:val="100"/>
          <w:sz w:val="18"/>
          <w:szCs w:val="18"/>
        </w:rPr>
        <w:t>2. Потехиной A.B.:</w:t>
      </w:r>
    </w:p>
    <w:p w:rsidR="00036DE7" w:rsidRPr="00036DE7" w:rsidRDefault="00036DE7" w:rsidP="00036DE7">
      <w:pPr>
        <w:pStyle w:val="a3"/>
        <w:spacing w:line="240" w:lineRule="auto"/>
        <w:rPr>
          <w:spacing w:val="0"/>
          <w:w w:val="100"/>
          <w:sz w:val="18"/>
          <w:szCs w:val="18"/>
        </w:rPr>
      </w:pPr>
      <w:r w:rsidRPr="00036DE7">
        <w:rPr>
          <w:spacing w:val="0"/>
          <w:w w:val="100"/>
          <w:sz w:val="18"/>
          <w:szCs w:val="18"/>
        </w:rPr>
        <w:t>2.1. Обеспечить за счет собственных средств разработку проекта межевания территории в районе земельного участка по ул. Куликова, 28 в Кировском районе города Астрахани.</w:t>
      </w:r>
    </w:p>
    <w:p w:rsidR="00036DE7" w:rsidRPr="00036DE7" w:rsidRDefault="00036DE7" w:rsidP="00036DE7">
      <w:pPr>
        <w:pStyle w:val="a3"/>
        <w:spacing w:line="240" w:lineRule="auto"/>
        <w:rPr>
          <w:spacing w:val="0"/>
          <w:w w:val="100"/>
          <w:sz w:val="18"/>
          <w:szCs w:val="18"/>
        </w:rPr>
      </w:pPr>
      <w:r w:rsidRPr="00036DE7">
        <w:rPr>
          <w:spacing w:val="0"/>
          <w:w w:val="100"/>
          <w:sz w:val="18"/>
          <w:szCs w:val="18"/>
        </w:rPr>
        <w:t>2.2. Представить проект межевания территории в районе земельного участка по ул. Куликова, 28 в Кировском районе города Астрахани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036DE7" w:rsidRPr="00036DE7" w:rsidRDefault="00036DE7" w:rsidP="00036DE7">
      <w:pPr>
        <w:pStyle w:val="a3"/>
        <w:spacing w:line="240" w:lineRule="auto"/>
        <w:rPr>
          <w:spacing w:val="0"/>
          <w:w w:val="100"/>
          <w:sz w:val="18"/>
          <w:szCs w:val="18"/>
        </w:rPr>
      </w:pPr>
      <w:r w:rsidRPr="00036DE7">
        <w:rPr>
          <w:spacing w:val="0"/>
          <w:w w:val="100"/>
          <w:sz w:val="18"/>
          <w:szCs w:val="18"/>
        </w:rPr>
        <w:t>3. Отделу территориального планирования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036DE7" w:rsidRPr="00036DE7" w:rsidRDefault="00036DE7" w:rsidP="00036DE7">
      <w:pPr>
        <w:pStyle w:val="a3"/>
        <w:spacing w:line="240" w:lineRule="auto"/>
        <w:rPr>
          <w:spacing w:val="0"/>
          <w:w w:val="100"/>
          <w:sz w:val="18"/>
          <w:szCs w:val="18"/>
        </w:rPr>
      </w:pPr>
      <w:r w:rsidRPr="00036DE7">
        <w:rPr>
          <w:spacing w:val="0"/>
          <w:w w:val="100"/>
          <w:sz w:val="18"/>
          <w:szCs w:val="18"/>
        </w:rPr>
        <w:t>3.1.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36DE7" w:rsidRPr="00036DE7" w:rsidRDefault="00036DE7" w:rsidP="00036DE7">
      <w:pPr>
        <w:pStyle w:val="a3"/>
        <w:spacing w:line="240" w:lineRule="auto"/>
        <w:rPr>
          <w:spacing w:val="0"/>
          <w:w w:val="100"/>
          <w:sz w:val="18"/>
          <w:szCs w:val="18"/>
        </w:rPr>
      </w:pPr>
      <w:r w:rsidRPr="00036DE7">
        <w:rPr>
          <w:spacing w:val="0"/>
          <w:w w:val="100"/>
          <w:sz w:val="18"/>
          <w:szCs w:val="18"/>
        </w:rPr>
        <w:t>3.2.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036DE7" w:rsidRPr="00036DE7" w:rsidRDefault="00036DE7" w:rsidP="00036DE7">
      <w:pPr>
        <w:pStyle w:val="a3"/>
        <w:spacing w:line="240" w:lineRule="auto"/>
        <w:rPr>
          <w:spacing w:val="0"/>
          <w:w w:val="100"/>
          <w:sz w:val="18"/>
          <w:szCs w:val="18"/>
        </w:rPr>
      </w:pPr>
      <w:r w:rsidRPr="00036DE7">
        <w:rPr>
          <w:spacing w:val="0"/>
          <w:w w:val="100"/>
          <w:sz w:val="18"/>
          <w:szCs w:val="18"/>
        </w:rPr>
        <w:t>3.3. Подготовить задание на разработку проекта межевания территории в районе земельного участка по ул. Куликова, 28 в Кировском районе города Астрахани и направить его Потехиной A.B. в течение 15 дней после принятия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36DE7" w:rsidRPr="00036DE7" w:rsidRDefault="00036DE7" w:rsidP="00036DE7">
      <w:pPr>
        <w:pStyle w:val="a3"/>
        <w:spacing w:line="240" w:lineRule="auto"/>
        <w:rPr>
          <w:spacing w:val="0"/>
          <w:w w:val="100"/>
          <w:sz w:val="18"/>
          <w:szCs w:val="18"/>
        </w:rPr>
      </w:pPr>
      <w:r w:rsidRPr="00036DE7">
        <w:rPr>
          <w:spacing w:val="0"/>
          <w:w w:val="100"/>
          <w:sz w:val="18"/>
          <w:szCs w:val="18"/>
        </w:rPr>
        <w:t xml:space="preserve">4. Срок решения о разработке проекта межевания территории в районе земельного участка по ул. Куликова, 28 в Кировском районе города Астрахани составляет 1 (один) год. </w:t>
      </w:r>
    </w:p>
    <w:p w:rsidR="00036DE7" w:rsidRPr="00A2708C" w:rsidRDefault="00036DE7" w:rsidP="00036DE7">
      <w:pPr>
        <w:pStyle w:val="a3"/>
        <w:spacing w:line="240" w:lineRule="auto"/>
        <w:rPr>
          <w:spacing w:val="0"/>
          <w:w w:val="100"/>
        </w:rPr>
      </w:pPr>
      <w:r w:rsidRPr="00036DE7">
        <w:rPr>
          <w:spacing w:val="0"/>
          <w:w w:val="100"/>
          <w:sz w:val="18"/>
          <w:szCs w:val="18"/>
        </w:rPr>
        <w:t xml:space="preserve">5. </w:t>
      </w:r>
      <w:proofErr w:type="gramStart"/>
      <w:r w:rsidRPr="00036DE7">
        <w:rPr>
          <w:spacing w:val="0"/>
          <w:w w:val="100"/>
          <w:sz w:val="18"/>
          <w:szCs w:val="18"/>
        </w:rPr>
        <w:t>Контроль за</w:t>
      </w:r>
      <w:proofErr w:type="gramEnd"/>
      <w:r w:rsidRPr="00036DE7">
        <w:rPr>
          <w:spacing w:val="0"/>
          <w:w w:val="100"/>
          <w:sz w:val="18"/>
          <w:szCs w:val="18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036DE7" w:rsidRPr="00A2708C" w:rsidRDefault="00036DE7" w:rsidP="00036DE7">
      <w:pPr>
        <w:pStyle w:val="a3"/>
        <w:spacing w:line="240" w:lineRule="auto"/>
        <w:jc w:val="right"/>
        <w:rPr>
          <w:spacing w:val="0"/>
          <w:w w:val="100"/>
        </w:rPr>
      </w:pPr>
      <w:r w:rsidRPr="00A2708C">
        <w:rPr>
          <w:b/>
          <w:bCs/>
          <w:spacing w:val="0"/>
          <w:w w:val="100"/>
        </w:rPr>
        <w:t>Начальник управления Н.П. АБОЛЬЯНИНА</w:t>
      </w:r>
    </w:p>
    <w:p w:rsidR="00FF4A14" w:rsidRDefault="00036DE7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DE7"/>
    <w:rsid w:val="00036DE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036DE7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"/>
    <w:uiPriority w:val="99"/>
    <w:rsid w:val="00036DE7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b/>
      <w:bCs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036DE7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"/>
    <w:uiPriority w:val="99"/>
    <w:rsid w:val="00036DE7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b/>
      <w:bCs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482</Words>
  <Characters>2751</Characters>
  <Application>Microsoft Office Word</Application>
  <DocSecurity>0</DocSecurity>
  <Lines>22</Lines>
  <Paragraphs>6</Paragraphs>
  <ScaleCrop>false</ScaleCrop>
  <Company/>
  <LinksUpToDate>false</LinksUpToDate>
  <CharactersWithSpaces>3227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2022-03-03T05:27:00Z</dcterms:created>
  <dcterms:modified xsi:type="dcterms:W3CDTF">2022-03-03T05:28:00Z</dcterms:modified>
</cp:coreProperties>
</file>