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F21" w:rsidRDefault="003C6F21" w:rsidP="003C6F21">
      <w:pPr>
        <w:pStyle w:val="3"/>
      </w:pPr>
      <w:r>
        <w:t>Администрация муниципального образования «Город Астрахань»</w:t>
      </w:r>
    </w:p>
    <w:p w:rsidR="003C6F21" w:rsidRDefault="003C6F21" w:rsidP="003C6F21">
      <w:pPr>
        <w:pStyle w:val="3"/>
      </w:pPr>
      <w:r>
        <w:t>РАСПОРЯЖЕНИЕ</w:t>
      </w:r>
      <w:r>
        <w:t xml:space="preserve"> </w:t>
      </w:r>
      <w:r w:rsidR="00AD1ED4">
        <w:br/>
      </w:r>
      <w:r>
        <w:t>28 декабря 2022 года № 2492-р</w:t>
      </w:r>
    </w:p>
    <w:p w:rsidR="003C6F21" w:rsidRDefault="003C6F21" w:rsidP="003C6F21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3C6F21" w:rsidRDefault="003C6F21" w:rsidP="003C6F21">
      <w:pPr>
        <w:pStyle w:val="3"/>
      </w:pPr>
      <w:r>
        <w:t xml:space="preserve">параметров разрешенного строительства, реконструкции объектов </w:t>
      </w:r>
    </w:p>
    <w:p w:rsidR="003C6F21" w:rsidRDefault="003C6F21" w:rsidP="003C6F21">
      <w:pPr>
        <w:pStyle w:val="3"/>
      </w:pPr>
      <w:r>
        <w:t>капитального строительства по ул. Красная Набережная, 10,</w:t>
      </w:r>
      <w:r w:rsidR="00AD1ED4">
        <w:br/>
      </w:r>
      <w:r>
        <w:t xml:space="preserve"> пос. Фр. Энгельса в Ленинском районе г. Астрахани»</w:t>
      </w:r>
    </w:p>
    <w:p w:rsidR="003C6F21" w:rsidRDefault="003C6F21" w:rsidP="00771E05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Лиджиева</w:t>
      </w:r>
      <w:proofErr w:type="spellEnd"/>
      <w:r>
        <w:t xml:space="preserve"> A.B. от 27.10.2022 № i-9516664964, в соответствии со ст. 40 Градостроительного кодекса Российской Федерации, ст. 28 Федерального закона «Об общих </w:t>
      </w:r>
      <w:bookmarkStart w:id="0" w:name="_GoBack"/>
      <w:bookmarkEnd w:id="0"/>
      <w:r>
        <w:t>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Астрахань» от 19.06.2018 № 70, протоколом заседания комиссии по землепользованию и застройке муниципального образования «Город Астрахань» от 21.12.2022:</w:t>
      </w:r>
    </w:p>
    <w:p w:rsidR="003C6F21" w:rsidRDefault="003C6F21" w:rsidP="00771E05">
      <w:pPr>
        <w:pStyle w:val="a3"/>
        <w:ind w:firstLine="709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объектов капитального строительства по ул. Красная Набережная, 10, пос. Фр. Энгельса в Ленинском районе г. Астрахани в отношении земельных участков площадью 276 кв. м и 271 кв. м, образуемых в результате раздела земельного участка площадью 547 кв. м (кадастровый номер 30:12:020999:202), что меньше установленной градостроительным регламентом минимальной</w:t>
      </w:r>
      <w:proofErr w:type="gramEnd"/>
      <w:r>
        <w:t xml:space="preserve"> площади участка для индивидуального жилищного строительства - 400 кв. м.</w:t>
      </w:r>
    </w:p>
    <w:p w:rsidR="003C6F21" w:rsidRDefault="003C6F21" w:rsidP="00771E05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6F21" w:rsidRDefault="003C6F21" w:rsidP="00771E05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3C6F21" w:rsidRDefault="003C6F21" w:rsidP="00771E05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6F21" w:rsidRDefault="003C6F21" w:rsidP="00771E05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6F21" w:rsidRDefault="003C6F21" w:rsidP="00771E05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6F21" w:rsidRDefault="003C6F21" w:rsidP="003C6F2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771E05"/>
    <w:sectPr w:rsidR="00FF4A14" w:rsidSect="00771E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F21"/>
    <w:rsid w:val="003C6F21"/>
    <w:rsid w:val="00771E05"/>
    <w:rsid w:val="008505A8"/>
    <w:rsid w:val="00A56E3A"/>
    <w:rsid w:val="00AD1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6F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6F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6F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6F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2023-01-09T12:04:00Z</dcterms:created>
  <dcterms:modified xsi:type="dcterms:W3CDTF">2023-01-09T12:06:00Z</dcterms:modified>
</cp:coreProperties>
</file>