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3B1" w:rsidRPr="009732A4" w:rsidRDefault="00F3611A" w:rsidP="009732A4">
      <w:pPr>
        <w:jc w:val="center"/>
        <w:rPr>
          <w:rFonts w:ascii="Cambria" w:hAnsi="Cambria"/>
          <w:b/>
          <w:sz w:val="20"/>
          <w:szCs w:val="20"/>
        </w:rPr>
      </w:pPr>
      <w:r w:rsidRPr="009732A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32A4" w:rsidRPr="009732A4" w:rsidRDefault="007B1E92" w:rsidP="009732A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732A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E23B1" w:rsidRPr="009732A4" w:rsidRDefault="00F3611A" w:rsidP="009732A4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9732A4">
        <w:rPr>
          <w:rFonts w:ascii="Cambria" w:hAnsi="Cambria"/>
          <w:b/>
          <w:sz w:val="20"/>
          <w:szCs w:val="20"/>
        </w:rPr>
        <w:t>28 февраля 2022 года №</w:t>
      </w:r>
      <w:r w:rsidR="007B1E92" w:rsidRPr="009732A4">
        <w:rPr>
          <w:rFonts w:ascii="Cambria" w:hAnsi="Cambria"/>
          <w:b/>
          <w:sz w:val="20"/>
          <w:szCs w:val="20"/>
        </w:rPr>
        <w:t xml:space="preserve"> 266-р</w:t>
      </w:r>
      <w:bookmarkEnd w:id="3"/>
      <w:bookmarkEnd w:id="4"/>
    </w:p>
    <w:p w:rsidR="001E23B1" w:rsidRPr="009732A4" w:rsidRDefault="009732A4" w:rsidP="009732A4">
      <w:pPr>
        <w:jc w:val="center"/>
        <w:rPr>
          <w:rFonts w:ascii="Cambria" w:hAnsi="Cambria"/>
          <w:b/>
          <w:sz w:val="20"/>
          <w:szCs w:val="20"/>
        </w:rPr>
      </w:pPr>
      <w:r w:rsidRPr="009732A4">
        <w:rPr>
          <w:rFonts w:ascii="Cambria" w:hAnsi="Cambria"/>
          <w:b/>
          <w:sz w:val="20"/>
          <w:szCs w:val="20"/>
        </w:rPr>
        <w:t>«</w:t>
      </w:r>
      <w:r w:rsidR="00F3611A" w:rsidRPr="009732A4">
        <w:rPr>
          <w:rFonts w:ascii="Cambria" w:hAnsi="Cambria"/>
          <w:b/>
          <w:sz w:val="20"/>
          <w:szCs w:val="20"/>
        </w:rPr>
        <w:t>О</w:t>
      </w:r>
      <w:r w:rsidRPr="009732A4">
        <w:rPr>
          <w:rFonts w:ascii="Cambria" w:hAnsi="Cambria"/>
          <w:b/>
          <w:sz w:val="20"/>
          <w:szCs w:val="20"/>
        </w:rPr>
        <w:t>б</w:t>
      </w:r>
      <w:r w:rsidR="00F3611A" w:rsidRPr="009732A4">
        <w:rPr>
          <w:rFonts w:ascii="Cambria" w:hAnsi="Cambria"/>
          <w:b/>
          <w:sz w:val="20"/>
          <w:szCs w:val="20"/>
        </w:rPr>
        <w:t xml:space="preserve"> </w:t>
      </w:r>
      <w:r w:rsidR="007B1E92" w:rsidRPr="009732A4">
        <w:rPr>
          <w:rFonts w:ascii="Cambria" w:hAnsi="Cambria"/>
          <w:b/>
          <w:sz w:val="20"/>
          <w:szCs w:val="20"/>
        </w:rPr>
        <w:t>участии в проведении</w:t>
      </w:r>
      <w:r w:rsidR="00F3611A" w:rsidRPr="009732A4">
        <w:rPr>
          <w:rFonts w:ascii="Cambria" w:hAnsi="Cambria"/>
          <w:b/>
          <w:sz w:val="20"/>
          <w:szCs w:val="20"/>
        </w:rPr>
        <w:t xml:space="preserve"> эксперимента по использованию </w:t>
      </w:r>
      <w:r w:rsidR="007B1E92" w:rsidRPr="009732A4">
        <w:rPr>
          <w:rFonts w:ascii="Cambria" w:hAnsi="Cambria"/>
          <w:b/>
          <w:sz w:val="20"/>
          <w:szCs w:val="20"/>
        </w:rPr>
        <w:t xml:space="preserve"> федеральной государственной информационной системы «Единый портал государственных и </w:t>
      </w:r>
      <w:r w:rsidR="007B1E92" w:rsidRPr="009732A4">
        <w:rPr>
          <w:rFonts w:ascii="Cambria" w:hAnsi="Cambria"/>
          <w:b/>
          <w:sz w:val="20"/>
          <w:szCs w:val="20"/>
        </w:rPr>
        <w:t>муниципальных услуг (функций)»</w:t>
      </w:r>
    </w:p>
    <w:p w:rsidR="001E23B1" w:rsidRPr="009732A4" w:rsidRDefault="007B1E92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>В соответствии с распоряжением Правительства Аст</w:t>
      </w:r>
      <w:r w:rsidR="009732A4" w:rsidRPr="009732A4">
        <w:rPr>
          <w:rFonts w:ascii="Arial" w:hAnsi="Arial" w:cs="Arial"/>
          <w:sz w:val="18"/>
          <w:szCs w:val="18"/>
        </w:rPr>
        <w:t xml:space="preserve">раханской области от 27.12.2021 </w:t>
      </w:r>
      <w:r w:rsidRPr="009732A4">
        <w:rPr>
          <w:rFonts w:ascii="Arial" w:hAnsi="Arial" w:cs="Arial"/>
          <w:sz w:val="18"/>
          <w:szCs w:val="18"/>
        </w:rPr>
        <w:t>№472-Пр «О проведении эксперимента по использованию</w:t>
      </w:r>
      <w:r w:rsidR="009732A4" w:rsidRPr="009732A4">
        <w:rPr>
          <w:rFonts w:ascii="Arial" w:hAnsi="Arial" w:cs="Arial"/>
          <w:sz w:val="18"/>
          <w:szCs w:val="18"/>
        </w:rPr>
        <w:t xml:space="preserve"> </w:t>
      </w:r>
      <w:r w:rsidRPr="009732A4">
        <w:rPr>
          <w:rFonts w:ascii="Arial" w:hAnsi="Arial" w:cs="Arial"/>
          <w:sz w:val="18"/>
          <w:szCs w:val="18"/>
        </w:rPr>
        <w:t xml:space="preserve">федеральной государственной информационной системы «Единый портал государственных и </w:t>
      </w:r>
      <w:r w:rsidRPr="009732A4">
        <w:rPr>
          <w:rFonts w:ascii="Arial" w:hAnsi="Arial" w:cs="Arial"/>
          <w:sz w:val="18"/>
          <w:szCs w:val="18"/>
        </w:rPr>
        <w:t>муниципальных услуг (функций)»: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1. </w:t>
      </w:r>
      <w:r w:rsidR="007B1E92" w:rsidRPr="009732A4">
        <w:rPr>
          <w:rFonts w:ascii="Arial" w:hAnsi="Arial" w:cs="Arial"/>
          <w:sz w:val="18"/>
          <w:szCs w:val="18"/>
        </w:rPr>
        <w:t>Руководителям территориальных и отраслевых (функциональных) органов администрации муниципального образования «Город Астрахань», указанных в приложении к настоящему распоряжению администрации муниципального образования «Город</w:t>
      </w:r>
      <w:r w:rsidR="007B1E92" w:rsidRPr="009732A4">
        <w:rPr>
          <w:rFonts w:ascii="Arial" w:hAnsi="Arial" w:cs="Arial"/>
          <w:sz w:val="18"/>
          <w:szCs w:val="18"/>
        </w:rPr>
        <w:t xml:space="preserve"> Астрахань»: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1.1. </w:t>
      </w:r>
      <w:r w:rsidR="007B1E92" w:rsidRPr="009732A4">
        <w:rPr>
          <w:rFonts w:ascii="Arial" w:hAnsi="Arial" w:cs="Arial"/>
          <w:sz w:val="18"/>
          <w:szCs w:val="18"/>
        </w:rPr>
        <w:t xml:space="preserve">Обеспечить принятие возглавляемым подразделением участия в проведении эксперимента по использованию федеральной государственной информационной системы «Единый портал государственных и муниципальных услуг (функций) для направления гражданами и </w:t>
      </w:r>
      <w:r w:rsidR="007B1E92" w:rsidRPr="009732A4">
        <w:rPr>
          <w:rFonts w:ascii="Arial" w:hAnsi="Arial" w:cs="Arial"/>
          <w:sz w:val="18"/>
          <w:szCs w:val="18"/>
        </w:rPr>
        <w:t>юридическими лицами в администрацию муниципального образования «Город Астрахань» сообщений, а также для направления администрацией муниципального образования «Город Астрахань» ответов на указанные сообщения (далее - эксперимент).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1.2. </w:t>
      </w:r>
      <w:r w:rsidR="007B1E92" w:rsidRPr="009732A4">
        <w:rPr>
          <w:rFonts w:ascii="Arial" w:hAnsi="Arial" w:cs="Arial"/>
          <w:sz w:val="18"/>
          <w:szCs w:val="18"/>
        </w:rPr>
        <w:t>Определить в возглавляемом</w:t>
      </w:r>
      <w:r w:rsidR="007B1E92" w:rsidRPr="009732A4">
        <w:rPr>
          <w:rFonts w:ascii="Arial" w:hAnsi="Arial" w:cs="Arial"/>
          <w:sz w:val="18"/>
          <w:szCs w:val="18"/>
        </w:rPr>
        <w:t xml:space="preserve"> подразделении должностных лиц, ответственных за работу в платформе обратной связи.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1.3. </w:t>
      </w:r>
      <w:r w:rsidR="007B1E92" w:rsidRPr="009732A4">
        <w:rPr>
          <w:rFonts w:ascii="Arial" w:hAnsi="Arial" w:cs="Arial"/>
          <w:sz w:val="18"/>
          <w:szCs w:val="18"/>
        </w:rPr>
        <w:t>Организовать в возглавляемом подразделении работу по решению (реализации) проблем (предложений), указанных в сообщениях, направляемых гражданами и юридическими лицами, и на</w:t>
      </w:r>
      <w:r w:rsidR="007B1E92" w:rsidRPr="009732A4">
        <w:rPr>
          <w:rFonts w:ascii="Arial" w:hAnsi="Arial" w:cs="Arial"/>
          <w:sz w:val="18"/>
          <w:szCs w:val="18"/>
        </w:rPr>
        <w:t>правлению ответов на указанные сообщения.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1.4. </w:t>
      </w:r>
      <w:r w:rsidR="007B1E92" w:rsidRPr="009732A4">
        <w:rPr>
          <w:rFonts w:ascii="Arial" w:hAnsi="Arial" w:cs="Arial"/>
          <w:sz w:val="18"/>
          <w:szCs w:val="18"/>
        </w:rPr>
        <w:t>Обеспечить в возглавляемом подразделении соответствие рабочих мест должностных лиц, участвующих в эксперименте и ответственных за работу в платформе обратной связи, требованиям по обеспечению информационной безопас</w:t>
      </w:r>
      <w:r w:rsidR="007B1E92" w:rsidRPr="009732A4">
        <w:rPr>
          <w:rFonts w:ascii="Arial" w:hAnsi="Arial" w:cs="Arial"/>
          <w:sz w:val="18"/>
          <w:szCs w:val="18"/>
        </w:rPr>
        <w:t>ности, установленным нормативными правовыми актами Российской Федерации.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7B1E92" w:rsidRPr="009732A4">
        <w:rPr>
          <w:rFonts w:ascii="Arial" w:hAnsi="Arial" w:cs="Arial"/>
          <w:sz w:val="18"/>
          <w:szCs w:val="18"/>
        </w:rPr>
        <w:t>Обеспечить в возглавляемом подразделении обработку сообщений в соответствии с требованиями Федерального закона «О персональных данных» и Постановления Правительства Российской Федерац</w:t>
      </w:r>
      <w:r w:rsidR="007B1E92" w:rsidRPr="009732A4">
        <w:rPr>
          <w:rFonts w:ascii="Arial" w:hAnsi="Arial" w:cs="Arial"/>
          <w:sz w:val="18"/>
          <w:szCs w:val="18"/>
        </w:rPr>
        <w:t>ии</w:t>
      </w:r>
      <w:r w:rsidR="009732A4" w:rsidRPr="009732A4">
        <w:rPr>
          <w:rFonts w:ascii="Arial" w:hAnsi="Arial" w:cs="Arial"/>
          <w:sz w:val="18"/>
          <w:szCs w:val="18"/>
        </w:rPr>
        <w:t xml:space="preserve"> </w:t>
      </w:r>
      <w:r w:rsidR="007B1E92" w:rsidRPr="009732A4">
        <w:rPr>
          <w:rFonts w:ascii="Arial" w:hAnsi="Arial" w:cs="Arial"/>
          <w:sz w:val="18"/>
          <w:szCs w:val="18"/>
        </w:rPr>
        <w:t>от 10.11.2020 № 1802 «О проведении эксперимента по использованию федеральной государственной информационной системы «Единый портал государственных и муниципальных услуг (функций)» для направления гражданами и юридическими лицами в</w:t>
      </w:r>
      <w:r w:rsidR="007B1E92" w:rsidRPr="009732A4">
        <w:rPr>
          <w:rFonts w:ascii="Arial" w:hAnsi="Arial" w:cs="Arial"/>
          <w:sz w:val="18"/>
          <w:szCs w:val="18"/>
        </w:rPr>
        <w:t xml:space="preserve"> государственные органы, органы местного самоуправления, государственные и муниципальные учреждения, иные организации, осуществляющие публично значимые</w:t>
      </w:r>
      <w:proofErr w:type="gramEnd"/>
      <w:r w:rsidR="007B1E92" w:rsidRPr="009732A4">
        <w:rPr>
          <w:rFonts w:ascii="Arial" w:hAnsi="Arial" w:cs="Arial"/>
          <w:sz w:val="18"/>
          <w:szCs w:val="18"/>
        </w:rPr>
        <w:t xml:space="preserve"> функции, и их должностным лицам сообщений и обращений, а также для направления такими органами и организ</w:t>
      </w:r>
      <w:r w:rsidR="007B1E92" w:rsidRPr="009732A4">
        <w:rPr>
          <w:rFonts w:ascii="Arial" w:hAnsi="Arial" w:cs="Arial"/>
          <w:sz w:val="18"/>
          <w:szCs w:val="18"/>
        </w:rPr>
        <w:t>ациями ответов на указанные сообщения и обращения».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2. </w:t>
      </w:r>
      <w:r w:rsidR="007B1E92" w:rsidRPr="009732A4">
        <w:rPr>
          <w:rFonts w:ascii="Arial" w:hAnsi="Arial" w:cs="Arial"/>
          <w:sz w:val="18"/>
          <w:szCs w:val="18"/>
        </w:rPr>
        <w:t xml:space="preserve">Определить управление делами администрации муниципального образования «Город Астрахань» </w:t>
      </w:r>
      <w:proofErr w:type="gramStart"/>
      <w:r w:rsidR="007B1E92" w:rsidRPr="009732A4">
        <w:rPr>
          <w:rFonts w:ascii="Arial" w:hAnsi="Arial" w:cs="Arial"/>
          <w:sz w:val="18"/>
          <w:szCs w:val="18"/>
        </w:rPr>
        <w:t>ответственным</w:t>
      </w:r>
      <w:proofErr w:type="gramEnd"/>
      <w:r w:rsidR="007B1E92" w:rsidRPr="009732A4">
        <w:rPr>
          <w:rFonts w:ascii="Arial" w:hAnsi="Arial" w:cs="Arial"/>
          <w:sz w:val="18"/>
          <w:szCs w:val="18"/>
        </w:rPr>
        <w:t xml:space="preserve"> за координацию поступающих в администрацию муниципального образования «Город Астрахань» сообщений.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3. </w:t>
      </w:r>
      <w:r w:rsidR="007B1E92" w:rsidRPr="009732A4">
        <w:rPr>
          <w:rFonts w:ascii="Arial" w:hAnsi="Arial" w:cs="Arial"/>
          <w:sz w:val="18"/>
          <w:szCs w:val="18"/>
        </w:rPr>
        <w:t>Упр</w:t>
      </w:r>
      <w:r w:rsidR="007B1E92" w:rsidRPr="009732A4">
        <w:rPr>
          <w:rFonts w:ascii="Arial" w:hAnsi="Arial" w:cs="Arial"/>
          <w:sz w:val="18"/>
          <w:szCs w:val="18"/>
        </w:rPr>
        <w:t xml:space="preserve">авлению информационной политики администрации муниципального образования «Город Астрахань» </w:t>
      </w:r>
      <w:proofErr w:type="gramStart"/>
      <w:r w:rsidR="007B1E92" w:rsidRPr="009732A4">
        <w:rPr>
          <w:rFonts w:ascii="Arial" w:hAnsi="Arial" w:cs="Arial"/>
          <w:sz w:val="18"/>
          <w:szCs w:val="18"/>
        </w:rPr>
        <w:t>разместить</w:t>
      </w:r>
      <w:proofErr w:type="gramEnd"/>
      <w:r w:rsidR="007B1E92" w:rsidRPr="009732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</w:t>
      </w:r>
      <w:r w:rsidR="007B1E92" w:rsidRPr="009732A4">
        <w:rPr>
          <w:rFonts w:ascii="Arial" w:hAnsi="Arial" w:cs="Arial"/>
          <w:sz w:val="18"/>
          <w:szCs w:val="18"/>
        </w:rPr>
        <w:t>рахань».</w:t>
      </w:r>
    </w:p>
    <w:p w:rsidR="001E23B1" w:rsidRPr="009732A4" w:rsidRDefault="00F3611A" w:rsidP="0097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2A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B1E92" w:rsidRPr="009732A4">
        <w:rPr>
          <w:rFonts w:ascii="Arial" w:hAnsi="Arial" w:cs="Arial"/>
          <w:sz w:val="18"/>
          <w:szCs w:val="18"/>
        </w:rPr>
        <w:t>Контроль за</w:t>
      </w:r>
      <w:proofErr w:type="gramEnd"/>
      <w:r w:rsidR="007B1E92" w:rsidRPr="009732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E23B1" w:rsidRPr="009732A4" w:rsidRDefault="007B1E92" w:rsidP="009732A4">
      <w:pPr>
        <w:jc w:val="right"/>
        <w:rPr>
          <w:rFonts w:ascii="Arial" w:hAnsi="Arial" w:cs="Arial"/>
          <w:b/>
          <w:sz w:val="18"/>
          <w:szCs w:val="18"/>
        </w:rPr>
      </w:pPr>
      <w:r w:rsidRPr="009732A4">
        <w:rPr>
          <w:rFonts w:ascii="Arial" w:hAnsi="Arial" w:cs="Arial"/>
          <w:b/>
          <w:sz w:val="18"/>
          <w:szCs w:val="18"/>
        </w:rPr>
        <w:t>Глава муниципального</w:t>
      </w:r>
      <w:r w:rsidR="009732A4" w:rsidRPr="009732A4">
        <w:rPr>
          <w:rFonts w:ascii="Arial" w:hAnsi="Arial" w:cs="Arial"/>
          <w:b/>
          <w:sz w:val="18"/>
          <w:szCs w:val="18"/>
        </w:rPr>
        <w:t xml:space="preserve"> </w:t>
      </w:r>
      <w:r w:rsidRPr="009732A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732A4" w:rsidRPr="009732A4">
        <w:rPr>
          <w:rFonts w:ascii="Arial" w:hAnsi="Arial" w:cs="Arial"/>
          <w:b/>
          <w:sz w:val="18"/>
          <w:szCs w:val="18"/>
        </w:rPr>
        <w:t xml:space="preserve"> </w:t>
      </w:r>
      <w:r w:rsidRPr="009732A4">
        <w:rPr>
          <w:rFonts w:ascii="Arial" w:hAnsi="Arial" w:cs="Arial"/>
          <w:b/>
          <w:sz w:val="18"/>
          <w:szCs w:val="18"/>
        </w:rPr>
        <w:t>М.Н. Пермякова</w:t>
      </w:r>
    </w:p>
    <w:p w:rsidR="009732A4" w:rsidRDefault="009732A4">
      <w:r>
        <w:br w:type="page"/>
      </w:r>
    </w:p>
    <w:p w:rsidR="001E23B1" w:rsidRPr="00F3611A" w:rsidRDefault="009732A4" w:rsidP="00F3611A">
      <w:r>
        <w:rPr>
          <w:noProof/>
          <w:lang w:bidi="ar-SA"/>
        </w:rPr>
        <w:lastRenderedPageBreak/>
        <w:drawing>
          <wp:inline distT="0" distB="0" distL="0" distR="0">
            <wp:extent cx="5200015" cy="5542280"/>
            <wp:effectExtent l="0" t="0" r="63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015" cy="554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E23B1" w:rsidRPr="00F3611A" w:rsidSect="009732A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E92" w:rsidRDefault="007B1E92">
      <w:r>
        <w:separator/>
      </w:r>
    </w:p>
  </w:endnote>
  <w:endnote w:type="continuationSeparator" w:id="0">
    <w:p w:rsidR="007B1E92" w:rsidRDefault="007B1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E92" w:rsidRDefault="007B1E92"/>
  </w:footnote>
  <w:footnote w:type="continuationSeparator" w:id="0">
    <w:p w:rsidR="007B1E92" w:rsidRDefault="007B1E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64868"/>
    <w:multiLevelType w:val="multilevel"/>
    <w:tmpl w:val="E21E18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EC464C"/>
    <w:multiLevelType w:val="multilevel"/>
    <w:tmpl w:val="21D8A0B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23B1"/>
    <w:rsid w:val="001E23B1"/>
    <w:rsid w:val="007B1E92"/>
    <w:rsid w:val="009732A4"/>
    <w:rsid w:val="00F3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732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32A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732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32A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2022-02-28T10:13:00Z</dcterms:created>
  <dcterms:modified xsi:type="dcterms:W3CDTF">2022-02-28T10:17:00Z</dcterms:modified>
</cp:coreProperties>
</file>