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67F" w:rsidRDefault="009B5D57" w:rsidP="007A65D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B5D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6167F" w:rsidRDefault="00D951BF" w:rsidP="007A65D6">
      <w:pPr>
        <w:jc w:val="center"/>
        <w:rPr>
          <w:rFonts w:asciiTheme="majorHAnsi" w:hAnsiTheme="majorHAnsi"/>
          <w:b/>
          <w:sz w:val="20"/>
          <w:szCs w:val="20"/>
        </w:rPr>
      </w:pPr>
      <w:r w:rsidRPr="007A65D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491F39" w:rsidRPr="007A65D6" w:rsidRDefault="00D951BF" w:rsidP="007A65D6">
      <w:pPr>
        <w:jc w:val="center"/>
        <w:rPr>
          <w:rFonts w:asciiTheme="majorHAnsi" w:hAnsiTheme="majorHAnsi"/>
          <w:b/>
          <w:sz w:val="20"/>
          <w:szCs w:val="20"/>
        </w:rPr>
      </w:pPr>
      <w:r w:rsidRPr="007A65D6">
        <w:rPr>
          <w:rFonts w:asciiTheme="majorHAnsi" w:hAnsiTheme="majorHAnsi"/>
          <w:b/>
          <w:sz w:val="20"/>
          <w:szCs w:val="20"/>
        </w:rPr>
        <w:t>28 июня 2024 года</w:t>
      </w:r>
      <w:r w:rsidR="007A65D6">
        <w:rPr>
          <w:rFonts w:asciiTheme="majorHAnsi" w:hAnsiTheme="majorHAnsi"/>
          <w:b/>
          <w:sz w:val="20"/>
          <w:szCs w:val="20"/>
        </w:rPr>
        <w:t xml:space="preserve"> </w:t>
      </w:r>
      <w:r w:rsidRPr="007A65D6">
        <w:rPr>
          <w:rFonts w:asciiTheme="majorHAnsi" w:hAnsiTheme="majorHAnsi"/>
          <w:b/>
          <w:sz w:val="20"/>
          <w:szCs w:val="20"/>
        </w:rPr>
        <w:t xml:space="preserve">№ </w:t>
      </w:r>
      <w:r w:rsidRPr="007A65D6">
        <w:rPr>
          <w:rFonts w:asciiTheme="majorHAnsi" w:hAnsiTheme="majorHAnsi"/>
          <w:b/>
          <w:sz w:val="20"/>
          <w:szCs w:val="20"/>
        </w:rPr>
        <w:t>1</w:t>
      </w:r>
      <w:r w:rsidRPr="007A65D6">
        <w:rPr>
          <w:rFonts w:asciiTheme="majorHAnsi" w:hAnsiTheme="majorHAnsi"/>
          <w:b/>
          <w:sz w:val="20"/>
          <w:szCs w:val="20"/>
        </w:rPr>
        <w:t>1</w:t>
      </w:r>
      <w:r w:rsidRPr="007A65D6">
        <w:rPr>
          <w:rFonts w:asciiTheme="majorHAnsi" w:hAnsiTheme="majorHAnsi"/>
          <w:b/>
          <w:sz w:val="20"/>
          <w:szCs w:val="20"/>
        </w:rPr>
        <w:t>1</w:t>
      </w:r>
      <w:r w:rsidRPr="007A65D6">
        <w:rPr>
          <w:rFonts w:asciiTheme="majorHAnsi" w:hAnsiTheme="majorHAnsi"/>
          <w:b/>
          <w:sz w:val="20"/>
          <w:szCs w:val="20"/>
        </w:rPr>
        <w:t>7</w:t>
      </w:r>
      <w:r w:rsidR="007A65D6" w:rsidRPr="007A65D6">
        <w:rPr>
          <w:rFonts w:asciiTheme="majorHAnsi" w:hAnsiTheme="majorHAnsi"/>
          <w:b/>
          <w:sz w:val="20"/>
          <w:szCs w:val="20"/>
        </w:rPr>
        <w:t>-</w:t>
      </w:r>
      <w:r w:rsidRPr="007A65D6">
        <w:rPr>
          <w:rFonts w:asciiTheme="majorHAnsi" w:hAnsiTheme="majorHAnsi"/>
          <w:b/>
          <w:sz w:val="20"/>
          <w:szCs w:val="20"/>
        </w:rPr>
        <w:t>р</w:t>
      </w:r>
    </w:p>
    <w:p w:rsidR="007A65D6" w:rsidRDefault="007A65D6" w:rsidP="007A65D6">
      <w:pPr>
        <w:jc w:val="center"/>
        <w:rPr>
          <w:rFonts w:asciiTheme="majorHAnsi" w:hAnsiTheme="majorHAnsi"/>
          <w:b/>
          <w:sz w:val="20"/>
          <w:szCs w:val="20"/>
        </w:rPr>
      </w:pPr>
      <w:r w:rsidRPr="007A65D6">
        <w:rPr>
          <w:rFonts w:asciiTheme="majorHAnsi" w:hAnsiTheme="majorHAnsi"/>
          <w:b/>
          <w:sz w:val="20"/>
          <w:szCs w:val="20"/>
        </w:rPr>
        <w:t>«</w:t>
      </w:r>
      <w:r w:rsidR="00D951BF" w:rsidRPr="007A65D6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r w:rsidR="00D951BF" w:rsidRPr="007A65D6">
        <w:rPr>
          <w:rFonts w:asciiTheme="majorHAnsi" w:hAnsiTheme="majorHAnsi"/>
          <w:b/>
          <w:sz w:val="20"/>
          <w:szCs w:val="20"/>
        </w:rPr>
        <w:t xml:space="preserve">на время </w:t>
      </w:r>
    </w:p>
    <w:p w:rsidR="00491F39" w:rsidRPr="007A65D6" w:rsidRDefault="00D951BF" w:rsidP="007A65D6">
      <w:pPr>
        <w:jc w:val="center"/>
        <w:rPr>
          <w:rFonts w:asciiTheme="majorHAnsi" w:hAnsiTheme="majorHAnsi"/>
          <w:b/>
          <w:sz w:val="20"/>
          <w:szCs w:val="20"/>
        </w:rPr>
      </w:pPr>
      <w:r w:rsidRPr="007A65D6">
        <w:rPr>
          <w:rFonts w:asciiTheme="majorHAnsi" w:hAnsiTheme="majorHAnsi"/>
          <w:b/>
          <w:sz w:val="20"/>
          <w:szCs w:val="20"/>
        </w:rPr>
        <w:t>проведения</w:t>
      </w:r>
      <w:r w:rsidRPr="007A65D6">
        <w:rPr>
          <w:rFonts w:asciiTheme="majorHAnsi" w:hAnsiTheme="majorHAnsi"/>
          <w:b/>
          <w:sz w:val="20"/>
          <w:szCs w:val="20"/>
        </w:rPr>
        <w:t xml:space="preserve"> </w:t>
      </w:r>
      <w:r w:rsidRPr="007A65D6">
        <w:rPr>
          <w:rFonts w:asciiTheme="majorHAnsi" w:hAnsiTheme="majorHAnsi"/>
          <w:b/>
          <w:sz w:val="20"/>
          <w:szCs w:val="20"/>
        </w:rPr>
        <w:t>работ по уходу за зелеными насаждениями</w:t>
      </w:r>
      <w:r w:rsidR="007A65D6" w:rsidRPr="007A65D6">
        <w:rPr>
          <w:rFonts w:asciiTheme="majorHAnsi" w:hAnsiTheme="majorHAnsi"/>
          <w:b/>
          <w:sz w:val="20"/>
          <w:szCs w:val="20"/>
        </w:rPr>
        <w:t>»</w:t>
      </w:r>
    </w:p>
    <w:p w:rsidR="00491F39" w:rsidRPr="00515AD3" w:rsidRDefault="00D951BF" w:rsidP="00515AD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15AD3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</w:t>
      </w:r>
      <w:r w:rsidRPr="00515AD3">
        <w:rPr>
          <w:rFonts w:ascii="Arial" w:hAnsi="Arial" w:cs="Arial"/>
          <w:sz w:val="18"/>
          <w:szCs w:val="18"/>
        </w:rPr>
        <w:t>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</w:t>
      </w:r>
      <w:r w:rsidRPr="00515AD3">
        <w:rPr>
          <w:rFonts w:ascii="Arial" w:hAnsi="Arial" w:cs="Arial"/>
          <w:sz w:val="18"/>
          <w:szCs w:val="18"/>
        </w:rPr>
        <w:t>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515AD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15AD3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</w:t>
      </w:r>
      <w:r w:rsidRPr="00515AD3">
        <w:rPr>
          <w:rFonts w:ascii="Arial" w:hAnsi="Arial" w:cs="Arial"/>
          <w:sz w:val="18"/>
          <w:szCs w:val="18"/>
        </w:rPr>
        <w:t>я в границах населенных пунктов», постановлением Правительства Астраханской области от 06.05.2023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</w:t>
      </w:r>
      <w:r w:rsidRPr="00515AD3">
        <w:rPr>
          <w:rFonts w:ascii="Arial" w:hAnsi="Arial" w:cs="Arial"/>
          <w:sz w:val="18"/>
          <w:szCs w:val="18"/>
        </w:rPr>
        <w:t>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515AD3">
        <w:rPr>
          <w:rFonts w:ascii="Arial" w:hAnsi="Arial" w:cs="Arial"/>
          <w:sz w:val="18"/>
          <w:szCs w:val="18"/>
        </w:rPr>
        <w:t xml:space="preserve"> «Зеленый город» от 24.06.2024 № 4332, в связи с проведением раб</w:t>
      </w:r>
      <w:r w:rsidRPr="00515AD3">
        <w:rPr>
          <w:rFonts w:ascii="Arial" w:hAnsi="Arial" w:cs="Arial"/>
          <w:sz w:val="18"/>
          <w:szCs w:val="18"/>
        </w:rPr>
        <w:t>от по уходу за зелеными насаждениями:</w:t>
      </w:r>
    </w:p>
    <w:p w:rsidR="00491F39" w:rsidRPr="00515AD3" w:rsidRDefault="007A65D6" w:rsidP="00515A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AD3">
        <w:rPr>
          <w:rFonts w:ascii="Arial" w:hAnsi="Arial" w:cs="Arial"/>
          <w:sz w:val="18"/>
          <w:szCs w:val="18"/>
        </w:rPr>
        <w:t xml:space="preserve">1. </w:t>
      </w:r>
      <w:r w:rsidR="00D951BF" w:rsidRPr="00515AD3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16:00 29.06.2024 по ул. Савушкина от ул. Анри Барбюса до ул. Полякова по нечетной стороне.</w:t>
      </w:r>
    </w:p>
    <w:p w:rsidR="00491F39" w:rsidRPr="00515AD3" w:rsidRDefault="007A65D6" w:rsidP="00515A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AD3">
        <w:rPr>
          <w:rFonts w:ascii="Arial" w:hAnsi="Arial" w:cs="Arial"/>
          <w:sz w:val="18"/>
          <w:szCs w:val="18"/>
        </w:rPr>
        <w:t xml:space="preserve">2. </w:t>
      </w:r>
      <w:r w:rsidR="00D951BF" w:rsidRPr="00515AD3">
        <w:rPr>
          <w:rFonts w:ascii="Arial" w:hAnsi="Arial" w:cs="Arial"/>
          <w:sz w:val="18"/>
          <w:szCs w:val="18"/>
        </w:rPr>
        <w:t xml:space="preserve">Ввести временное ограничение остановки и </w:t>
      </w:r>
      <w:r w:rsidR="00D951BF" w:rsidRPr="00515AD3">
        <w:rPr>
          <w:rFonts w:ascii="Arial" w:hAnsi="Arial" w:cs="Arial"/>
          <w:sz w:val="18"/>
          <w:szCs w:val="18"/>
        </w:rPr>
        <w:t>стоянки автомобильного транспорта с 00:00 до 08:00 29.06.2024 по ул. Савушкина от ул. Анри Барбюса до ул. Полякова по нечетной стороне.</w:t>
      </w:r>
    </w:p>
    <w:p w:rsidR="00491F39" w:rsidRPr="00515AD3" w:rsidRDefault="007A65D6" w:rsidP="00515A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AD3">
        <w:rPr>
          <w:rFonts w:ascii="Arial" w:hAnsi="Arial" w:cs="Arial"/>
          <w:sz w:val="18"/>
          <w:szCs w:val="18"/>
        </w:rPr>
        <w:t xml:space="preserve">3. </w:t>
      </w:r>
      <w:r w:rsidR="00D951BF" w:rsidRPr="00515AD3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работ по</w:t>
      </w:r>
      <w:r w:rsidR="00D951BF" w:rsidRPr="00515AD3">
        <w:rPr>
          <w:rFonts w:ascii="Arial" w:hAnsi="Arial" w:cs="Arial"/>
          <w:sz w:val="18"/>
          <w:szCs w:val="18"/>
        </w:rPr>
        <w:t xml:space="preserve"> уходу за зелеными насаждениями.</w:t>
      </w:r>
    </w:p>
    <w:p w:rsidR="00491F39" w:rsidRPr="00515AD3" w:rsidRDefault="007A65D6" w:rsidP="00515A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AD3">
        <w:rPr>
          <w:rFonts w:ascii="Arial" w:hAnsi="Arial" w:cs="Arial"/>
          <w:sz w:val="18"/>
          <w:szCs w:val="18"/>
        </w:rPr>
        <w:t xml:space="preserve">4. </w:t>
      </w:r>
      <w:r w:rsidR="00D951BF" w:rsidRPr="00515AD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</w:t>
      </w:r>
      <w:r w:rsidR="00D951BF" w:rsidRPr="00515AD3">
        <w:rPr>
          <w:rFonts w:ascii="Arial" w:hAnsi="Arial" w:cs="Arial"/>
          <w:sz w:val="18"/>
          <w:szCs w:val="18"/>
        </w:rPr>
        <w:t>ального образования «Городской округ город Астрахань» направить его в адрес УГИБДД УМВД России по Астраханской области.</w:t>
      </w:r>
    </w:p>
    <w:p w:rsidR="00491F39" w:rsidRPr="00515AD3" w:rsidRDefault="007A65D6" w:rsidP="00515A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AD3">
        <w:rPr>
          <w:rFonts w:ascii="Arial" w:hAnsi="Arial" w:cs="Arial"/>
          <w:sz w:val="18"/>
          <w:szCs w:val="18"/>
        </w:rPr>
        <w:t xml:space="preserve">5. </w:t>
      </w:r>
      <w:r w:rsidR="00D951BF" w:rsidRPr="00515AD3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</w:t>
      </w:r>
      <w:r w:rsidR="00D951BF" w:rsidRPr="00515AD3">
        <w:rPr>
          <w:rFonts w:ascii="Arial" w:hAnsi="Arial" w:cs="Arial"/>
          <w:sz w:val="18"/>
          <w:szCs w:val="18"/>
        </w:rPr>
        <w:t>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91F39" w:rsidRPr="00515AD3" w:rsidRDefault="007A65D6" w:rsidP="00515A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AD3">
        <w:rPr>
          <w:rFonts w:ascii="Arial" w:hAnsi="Arial" w:cs="Arial"/>
          <w:sz w:val="18"/>
          <w:szCs w:val="18"/>
        </w:rPr>
        <w:t xml:space="preserve">6. </w:t>
      </w:r>
      <w:r w:rsidR="00D951BF" w:rsidRPr="00515AD3">
        <w:rPr>
          <w:rFonts w:ascii="Arial" w:hAnsi="Arial" w:cs="Arial"/>
          <w:sz w:val="18"/>
          <w:szCs w:val="18"/>
        </w:rPr>
        <w:t>Управлению информационной</w:t>
      </w:r>
      <w:r w:rsidR="00D951BF" w:rsidRPr="00515AD3">
        <w:rPr>
          <w:rFonts w:ascii="Arial" w:hAnsi="Arial" w:cs="Arial"/>
          <w:sz w:val="18"/>
          <w:szCs w:val="18"/>
        </w:rPr>
        <w:t xml:space="preserve"> политики администрации муниципального образования «Городской округ город Астрахань» </w:t>
      </w:r>
      <w:proofErr w:type="gramStart"/>
      <w:r w:rsidR="00D951BF" w:rsidRPr="00515AD3">
        <w:rPr>
          <w:rFonts w:ascii="Arial" w:hAnsi="Arial" w:cs="Arial"/>
          <w:sz w:val="18"/>
          <w:szCs w:val="18"/>
        </w:rPr>
        <w:t>разместить</w:t>
      </w:r>
      <w:proofErr w:type="gramEnd"/>
      <w:r w:rsidR="00D951BF" w:rsidRPr="00515AD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</w:t>
      </w:r>
      <w:r w:rsidR="00D951BF" w:rsidRPr="00515AD3">
        <w:rPr>
          <w:rFonts w:ascii="Arial" w:hAnsi="Arial" w:cs="Arial"/>
          <w:sz w:val="18"/>
          <w:szCs w:val="18"/>
        </w:rPr>
        <w:t>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491F39" w:rsidRPr="00515AD3" w:rsidRDefault="007A65D6" w:rsidP="00515A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15AD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951BF" w:rsidRPr="00515AD3">
        <w:rPr>
          <w:rFonts w:ascii="Arial" w:hAnsi="Arial" w:cs="Arial"/>
          <w:sz w:val="18"/>
          <w:szCs w:val="18"/>
        </w:rPr>
        <w:t>Контроль за</w:t>
      </w:r>
      <w:proofErr w:type="gramEnd"/>
      <w:r w:rsidR="00D951BF" w:rsidRPr="00515AD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D951BF" w:rsidRPr="00515AD3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</w:t>
      </w:r>
      <w:r w:rsidR="00D951BF" w:rsidRPr="00515AD3">
        <w:rPr>
          <w:rFonts w:ascii="Arial" w:hAnsi="Arial" w:cs="Arial"/>
          <w:sz w:val="18"/>
          <w:szCs w:val="18"/>
        </w:rPr>
        <w:t>одской округ город</w:t>
      </w:r>
    </w:p>
    <w:p w:rsidR="009B5D57" w:rsidRPr="000E6EE8" w:rsidRDefault="009B5D57" w:rsidP="009B5D57">
      <w:pPr>
        <w:jc w:val="right"/>
        <w:rPr>
          <w:rFonts w:ascii="Arial" w:hAnsi="Arial" w:cs="Arial"/>
          <w:b/>
          <w:sz w:val="18"/>
          <w:szCs w:val="18"/>
        </w:rPr>
      </w:pPr>
      <w:r w:rsidRPr="000E6EE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0E6EE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0E6EE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B5D57" w:rsidRDefault="009B5D57" w:rsidP="009B5D57">
      <w:pPr>
        <w:jc w:val="right"/>
        <w:rPr>
          <w:rFonts w:ascii="Arial" w:hAnsi="Arial" w:cs="Arial"/>
          <w:b/>
          <w:sz w:val="18"/>
          <w:szCs w:val="18"/>
        </w:rPr>
        <w:sectPr w:rsidR="009B5D57" w:rsidSect="000F36D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E6EE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0E6EE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491F39" w:rsidRPr="00515AD3" w:rsidRDefault="00F1741C" w:rsidP="009B5D57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F3F6324" wp14:editId="789561E4">
            <wp:extent cx="509143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143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491F39" w:rsidRPr="00515AD3" w:rsidSect="00515AD3">
      <w:pgSz w:w="11900" w:h="16840"/>
      <w:pgMar w:top="360" w:right="1127" w:bottom="360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1BF" w:rsidRDefault="00D951BF">
      <w:r>
        <w:separator/>
      </w:r>
    </w:p>
  </w:endnote>
  <w:endnote w:type="continuationSeparator" w:id="0">
    <w:p w:rsidR="00D951BF" w:rsidRDefault="00D95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1BF" w:rsidRDefault="00D951BF"/>
  </w:footnote>
  <w:footnote w:type="continuationSeparator" w:id="0">
    <w:p w:rsidR="00D951BF" w:rsidRDefault="00D951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74A75"/>
    <w:multiLevelType w:val="multilevel"/>
    <w:tmpl w:val="660C66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91F39"/>
    <w:rsid w:val="000F36D7"/>
    <w:rsid w:val="00181976"/>
    <w:rsid w:val="00491F39"/>
    <w:rsid w:val="00515AD3"/>
    <w:rsid w:val="007A65D6"/>
    <w:rsid w:val="0086167F"/>
    <w:rsid w:val="009B5D57"/>
    <w:rsid w:val="00D951BF"/>
    <w:rsid w:val="00F1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 w:line="259" w:lineRule="auto"/>
      <w:ind w:firstLine="21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174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741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 w:line="259" w:lineRule="auto"/>
      <w:ind w:firstLine="210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1741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741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2024-06-28T07:09:00Z</dcterms:created>
  <dcterms:modified xsi:type="dcterms:W3CDTF">2024-06-28T07:11:00Z</dcterms:modified>
</cp:coreProperties>
</file>