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D4A" w:rsidRDefault="00433D4A" w:rsidP="00433D4A">
      <w:pPr>
        <w:pStyle w:val="3"/>
      </w:pPr>
      <w:r>
        <w:t>Администрация муниципального образования</w:t>
      </w:r>
    </w:p>
    <w:p w:rsidR="00433D4A" w:rsidRDefault="00433D4A" w:rsidP="00433D4A">
      <w:pPr>
        <w:pStyle w:val="3"/>
      </w:pPr>
      <w:r>
        <w:t>«Городской округ города Астрахань»</w:t>
      </w:r>
    </w:p>
    <w:p w:rsidR="00830942" w:rsidRDefault="00433D4A" w:rsidP="00433D4A">
      <w:pPr>
        <w:pStyle w:val="3"/>
      </w:pPr>
      <w:r>
        <w:t>РАСПОРЯЖЕНИЕ</w:t>
      </w:r>
      <w:r>
        <w:t xml:space="preserve"> </w:t>
      </w:r>
    </w:p>
    <w:p w:rsidR="00433D4A" w:rsidRDefault="00433D4A" w:rsidP="00433D4A">
      <w:pPr>
        <w:pStyle w:val="3"/>
      </w:pPr>
      <w:bookmarkStart w:id="0" w:name="_GoBack"/>
      <w:bookmarkEnd w:id="0"/>
      <w:r>
        <w:t>28 марта 2025 года № 412-р</w:t>
      </w:r>
    </w:p>
    <w:p w:rsidR="00433D4A" w:rsidRDefault="00433D4A" w:rsidP="00433D4A">
      <w:pPr>
        <w:pStyle w:val="3"/>
      </w:pPr>
      <w:r>
        <w:t xml:space="preserve">«Об изъятии для муниципальных нужд муниципального образования </w:t>
      </w:r>
    </w:p>
    <w:p w:rsidR="00433D4A" w:rsidRDefault="00433D4A" w:rsidP="00433D4A">
      <w:pPr>
        <w:pStyle w:val="3"/>
      </w:pPr>
      <w:r>
        <w:t>«Городской округ город Астрахань» долей земельного участка и жилых помещений многоквартирных домов (литера «А, а, а</w:t>
      </w:r>
      <w:proofErr w:type="gramStart"/>
      <w:r>
        <w:t>1</w:t>
      </w:r>
      <w:proofErr w:type="gramEnd"/>
      <w:r>
        <w:t xml:space="preserve">», «Ж, Ж1, ж2, ж3, ж4, ж5») </w:t>
      </w:r>
    </w:p>
    <w:p w:rsidR="00433D4A" w:rsidRDefault="00433D4A" w:rsidP="00433D4A">
      <w:pPr>
        <w:pStyle w:val="3"/>
      </w:pPr>
      <w:r>
        <w:t>по ул. 2-й Народной/ Крупской, 2/50 в Советском районе»</w:t>
      </w:r>
    </w:p>
    <w:p w:rsidR="00433D4A" w:rsidRDefault="00433D4A" w:rsidP="00433D4A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>
        <w:t>1</w:t>
      </w:r>
      <w:proofErr w:type="gramEnd"/>
      <w:r>
        <w:t>») по ул. 2-й Народной/ Крупской, 2/50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ЗАК-2/10, распоряжением администрации муниципального образования «Город Астрахань» от 28.09.2020 № 1734-р «О признании многоквартирного дома (литера «А, а, а</w:t>
      </w:r>
      <w:proofErr w:type="gramStart"/>
      <w:r>
        <w:t>1</w:t>
      </w:r>
      <w:proofErr w:type="gramEnd"/>
      <w:r>
        <w:t>») по ул. 2-й Народной/ Крупской, 2/50 в Советском районе аварийным и подлежащим сносу», заключением об оценке соответствия многоквартирного дома (литера «Ж, Ж1, ж</w:t>
      </w:r>
      <w:proofErr w:type="gramStart"/>
      <w:r>
        <w:t>2</w:t>
      </w:r>
      <w:proofErr w:type="gramEnd"/>
      <w:r>
        <w:t xml:space="preserve">, </w:t>
      </w:r>
      <w:proofErr w:type="spellStart"/>
      <w:r>
        <w:t>жЗ</w:t>
      </w:r>
      <w:proofErr w:type="spellEnd"/>
      <w:r>
        <w:t>, ж4, ж5») по ул. 2-й Народной/ Крупской, 2/50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ЗАК-1/10, распоряжением администрации муниципального образования «Город Астрахань» от 28.09.2020 № 1733-р «О признании многоквартирного дома (литера «Ж, Ж</w:t>
      </w:r>
      <w:proofErr w:type="gramStart"/>
      <w:r>
        <w:t>1</w:t>
      </w:r>
      <w:proofErr w:type="gramEnd"/>
      <w:r>
        <w:t xml:space="preserve">, ж2, </w:t>
      </w:r>
      <w:proofErr w:type="spellStart"/>
      <w:r>
        <w:t>жЗ</w:t>
      </w:r>
      <w:proofErr w:type="spellEnd"/>
      <w:r>
        <w:t>, ж4, ж5») по ул. 2-й Народной/ Крупской, 2/50 в Советском районе аварийным и подлежащим сносу»:</w:t>
      </w:r>
    </w:p>
    <w:p w:rsidR="00433D4A" w:rsidRDefault="00433D4A" w:rsidP="00433D4A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30:12:030746:10), пропорциональные площади жилых помещений (квартир) (литера «А, а, а</w:t>
      </w:r>
      <w:proofErr w:type="gramStart"/>
      <w:r>
        <w:t>1</w:t>
      </w:r>
      <w:proofErr w:type="gramEnd"/>
      <w:r>
        <w:t xml:space="preserve">») №№ 12, 13, 14, жилых помещений (квартир) (литера «Ж, Ж1, ж2, </w:t>
      </w:r>
      <w:proofErr w:type="spellStart"/>
      <w:r>
        <w:t>жЗ</w:t>
      </w:r>
      <w:proofErr w:type="spellEnd"/>
      <w:r>
        <w:t>, ж4, ж5») №№ 2, 5, 6, 10, 11, пом. 9 из расчета общей площади земельного участка 701 кв. м, и жилые помещения (квартиры) №№ 12, 13, 14 в многоквартирном доме (литера «А, а, а</w:t>
      </w:r>
      <w:proofErr w:type="gramStart"/>
      <w:r>
        <w:t>1</w:t>
      </w:r>
      <w:proofErr w:type="gramEnd"/>
      <w:r>
        <w:t xml:space="preserve">»), жилые помещения (квартиры) №№ 2, 5, 6, 10, 11, пом. 9 в многоквартирном доме (литера «Ж, Ж1, ж2, </w:t>
      </w:r>
      <w:proofErr w:type="spellStart"/>
      <w:r>
        <w:t>жЗ</w:t>
      </w:r>
      <w:proofErr w:type="spellEnd"/>
      <w:r>
        <w:t>, ж4, ж5»), расположенные по адресу: г. Астрахань, ул. 2-я Народная/ Крупской, 2/50 в Советском районе (далее - недвижимое имущество).</w:t>
      </w:r>
    </w:p>
    <w:p w:rsidR="00433D4A" w:rsidRDefault="00433D4A" w:rsidP="00433D4A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33D4A" w:rsidRDefault="00433D4A" w:rsidP="00433D4A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433D4A" w:rsidRDefault="00433D4A" w:rsidP="00433D4A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433D4A" w:rsidRDefault="00433D4A" w:rsidP="00433D4A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433D4A" w:rsidRDefault="00433D4A" w:rsidP="00433D4A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33D4A" w:rsidRDefault="00433D4A" w:rsidP="00433D4A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433D4A" w:rsidRDefault="00433D4A" w:rsidP="00433D4A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33D4A" w:rsidRDefault="00433D4A" w:rsidP="00433D4A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433D4A" w:rsidRDefault="00433D4A" w:rsidP="00433D4A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33D4A" w:rsidRDefault="00433D4A" w:rsidP="00433D4A">
      <w:pPr>
        <w:pStyle w:val="a3"/>
        <w:ind w:firstLine="709"/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33D4A" w:rsidRDefault="00433D4A" w:rsidP="00433D4A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433D4A" w:rsidRDefault="00433D4A" w:rsidP="00433D4A">
      <w:pPr>
        <w:pStyle w:val="a3"/>
        <w:ind w:firstLine="709"/>
      </w:pPr>
      <w:r>
        <w:lastRenderedPageBreak/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433D4A" w:rsidRDefault="00433D4A" w:rsidP="00433D4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433D4A" w:rsidRDefault="00433D4A" w:rsidP="00433D4A">
      <w:pPr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830942"/>
    <w:sectPr w:rsidR="00FF4A14" w:rsidSect="00433D4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D4A"/>
    <w:rsid w:val="00433D4A"/>
    <w:rsid w:val="0083094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D4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3D4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3D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D4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3D4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3D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814</Words>
  <Characters>4643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2025-04-03T06:00:00Z</dcterms:created>
  <dcterms:modified xsi:type="dcterms:W3CDTF">2025-04-03T06:02:00Z</dcterms:modified>
</cp:coreProperties>
</file>