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48" w:rsidRDefault="00556A48" w:rsidP="00556A48">
      <w:pPr>
        <w:pStyle w:val="3"/>
      </w:pPr>
      <w:r>
        <w:t>Администрация муниципального образования</w:t>
      </w:r>
    </w:p>
    <w:p w:rsidR="00556A48" w:rsidRDefault="00556A48" w:rsidP="00556A48">
      <w:pPr>
        <w:pStyle w:val="3"/>
      </w:pPr>
      <w:r>
        <w:t>«Городской округ города Астрахань»</w:t>
      </w:r>
    </w:p>
    <w:p w:rsidR="002C608F" w:rsidRDefault="00556A48" w:rsidP="00556A48">
      <w:pPr>
        <w:pStyle w:val="3"/>
      </w:pPr>
      <w:r>
        <w:t>РАСПОРЯЖЕНИЕ</w:t>
      </w:r>
      <w:r>
        <w:t xml:space="preserve"> </w:t>
      </w:r>
    </w:p>
    <w:p w:rsidR="00556A48" w:rsidRDefault="00556A48" w:rsidP="00556A48">
      <w:pPr>
        <w:pStyle w:val="3"/>
      </w:pPr>
      <w:bookmarkStart w:id="0" w:name="_GoBack"/>
      <w:bookmarkEnd w:id="0"/>
      <w:r>
        <w:t>28 марта 2025 года № 415-р</w:t>
      </w:r>
    </w:p>
    <w:p w:rsidR="00556A48" w:rsidRDefault="00556A48" w:rsidP="00556A48">
      <w:pPr>
        <w:pStyle w:val="3"/>
      </w:pPr>
      <w:r>
        <w:t>«О внесении изменений в распоряжение администрации муниципального образования «Городской округ город Астрахань» от 04.07.2024 № 1163-р»</w:t>
      </w:r>
    </w:p>
    <w:p w:rsidR="00556A48" w:rsidRDefault="00556A48" w:rsidP="00556A48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выписками из Единого государственного реестра недвижимости об основных характеристиках и зарегистрированных правах на объекты недвижимости от 17.12.2024 № КУВИ-001/2024-305621284, от 14.01.2025 № КУВИ-001/2025-9327712 филиала публично-правовой компании «</w:t>
      </w:r>
      <w:proofErr w:type="spellStart"/>
      <w:r>
        <w:t>Роскадастр</w:t>
      </w:r>
      <w:proofErr w:type="spellEnd"/>
      <w:r>
        <w:t>» по Астраханской области:</w:t>
      </w:r>
      <w:proofErr w:type="gramEnd"/>
    </w:p>
    <w:p w:rsidR="00556A48" w:rsidRDefault="00556A48" w:rsidP="00556A48">
      <w:pPr>
        <w:pStyle w:val="a3"/>
        <w:ind w:firstLine="709"/>
        <w:rPr>
          <w:spacing w:val="0"/>
        </w:rPr>
      </w:pPr>
      <w:r>
        <w:rPr>
          <w:spacing w:val="0"/>
        </w:rPr>
        <w:t xml:space="preserve">1. Внести в распоряжение администрации муниципального образования «Городской округ город Астрахань» от 04.07.2024 № 1163-р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</w:t>
      </w:r>
      <w:proofErr w:type="spellStart"/>
      <w:r>
        <w:rPr>
          <w:spacing w:val="0"/>
        </w:rPr>
        <w:t>Ботвина</w:t>
      </w:r>
      <w:proofErr w:type="spellEnd"/>
      <w:r>
        <w:rPr>
          <w:spacing w:val="0"/>
        </w:rPr>
        <w:t>, 1а в Ленинском районе» (далее - распоряжение)  следующие изменения:</w:t>
      </w:r>
    </w:p>
    <w:p w:rsidR="00556A48" w:rsidRDefault="00556A48" w:rsidP="00556A48">
      <w:pPr>
        <w:pStyle w:val="a3"/>
        <w:ind w:firstLine="709"/>
      </w:pPr>
      <w:r>
        <w:t xml:space="preserve">1.1. В наименовании распоряжения слова «и </w:t>
      </w:r>
      <w:proofErr w:type="gramStart"/>
      <w:r>
        <w:t>жилых</w:t>
      </w:r>
      <w:proofErr w:type="gramEnd"/>
      <w:r>
        <w:t>» заменить словами «, жилых и нежилого».</w:t>
      </w:r>
    </w:p>
    <w:p w:rsidR="00556A48" w:rsidRDefault="00556A48" w:rsidP="00556A48">
      <w:pPr>
        <w:pStyle w:val="a3"/>
        <w:ind w:firstLine="709"/>
      </w:pPr>
      <w:r>
        <w:t>1.2. В пункте 1 распоряжения:</w:t>
      </w:r>
    </w:p>
    <w:p w:rsidR="00556A48" w:rsidRDefault="00556A48" w:rsidP="00556A48">
      <w:pPr>
        <w:pStyle w:val="a3"/>
        <w:ind w:firstLine="709"/>
      </w:pPr>
      <w:r>
        <w:t>- после слов «пом. 31, комн. 40» дополнить словами «</w:t>
      </w:r>
      <w:proofErr w:type="gramStart"/>
      <w:r>
        <w:t>;п</w:t>
      </w:r>
      <w:proofErr w:type="gramEnd"/>
      <w:r>
        <w:t>ом. 31, комн. 41;»;</w:t>
      </w:r>
    </w:p>
    <w:p w:rsidR="00556A48" w:rsidRDefault="00556A48" w:rsidP="00556A48">
      <w:pPr>
        <w:pStyle w:val="a3"/>
        <w:ind w:firstLine="709"/>
      </w:pPr>
      <w:r>
        <w:t>- слова «пом. 32;» исключить;</w:t>
      </w:r>
    </w:p>
    <w:p w:rsidR="00556A48" w:rsidRDefault="00556A48" w:rsidP="00556A48">
      <w:pPr>
        <w:pStyle w:val="a3"/>
        <w:ind w:firstLine="709"/>
      </w:pPr>
      <w:r>
        <w:t>- после слов «кв. 158,» дополнить словами «и нежилое помещение 32».</w:t>
      </w:r>
    </w:p>
    <w:p w:rsidR="00556A48" w:rsidRDefault="00556A48" w:rsidP="00556A48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области, письмом с уведомлением о вручении.</w:t>
      </w:r>
      <w:proofErr w:type="gramEnd"/>
    </w:p>
    <w:p w:rsidR="00556A48" w:rsidRDefault="00556A48" w:rsidP="00556A4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56A48" w:rsidRDefault="00556A48" w:rsidP="00556A4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56A48" w:rsidRDefault="00556A48" w:rsidP="00556A48">
      <w:pPr>
        <w:pStyle w:val="a3"/>
        <w:ind w:firstLine="709"/>
      </w:pPr>
      <w:r>
        <w:t>3</w:t>
      </w:r>
      <w:r>
        <w:rPr>
          <w:spacing w:val="5"/>
        </w:rPr>
        <w:t>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56A48" w:rsidRDefault="00556A48" w:rsidP="00556A48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56A48" w:rsidRDefault="00556A48" w:rsidP="00556A4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56A48" w:rsidRDefault="00556A48" w:rsidP="00556A48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56A48" w:rsidRDefault="00556A48" w:rsidP="00556A48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>И.А. РЕДЬКИН</w:t>
      </w:r>
    </w:p>
    <w:sectPr w:rsidR="00556A48" w:rsidSect="00556A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A48"/>
    <w:rsid w:val="002C608F"/>
    <w:rsid w:val="00556A4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A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A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A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A4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6A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6A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2025-04-03T06:12:00Z</dcterms:created>
  <dcterms:modified xsi:type="dcterms:W3CDTF">2025-04-03T06:13:00Z</dcterms:modified>
</cp:coreProperties>
</file>