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AAA" w:rsidRPr="002D5815" w:rsidRDefault="009D2591" w:rsidP="002D5815">
      <w:pPr>
        <w:jc w:val="center"/>
        <w:rPr>
          <w:rFonts w:asciiTheme="majorHAnsi" w:hAnsiTheme="majorHAnsi"/>
          <w:b/>
          <w:sz w:val="20"/>
          <w:szCs w:val="20"/>
        </w:rPr>
      </w:pPr>
      <w:r w:rsidRPr="002D581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D5815" w:rsidRPr="002D5815" w:rsidRDefault="00032182" w:rsidP="002D581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D581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9E0AAA" w:rsidRPr="002D5815" w:rsidRDefault="00032182" w:rsidP="002D5815">
      <w:pPr>
        <w:jc w:val="center"/>
        <w:rPr>
          <w:rFonts w:asciiTheme="majorHAnsi" w:hAnsiTheme="majorHAnsi"/>
          <w:b/>
          <w:sz w:val="20"/>
          <w:szCs w:val="20"/>
        </w:rPr>
      </w:pPr>
      <w:r w:rsidRPr="002D5815">
        <w:rPr>
          <w:rFonts w:asciiTheme="majorHAnsi" w:hAnsiTheme="majorHAnsi"/>
          <w:b/>
          <w:sz w:val="20"/>
          <w:szCs w:val="20"/>
        </w:rPr>
        <w:t>28 ноября 2024 год</w:t>
      </w:r>
      <w:r w:rsidR="009D2591" w:rsidRPr="002D5815">
        <w:rPr>
          <w:rFonts w:asciiTheme="majorHAnsi" w:hAnsiTheme="majorHAnsi"/>
          <w:b/>
          <w:sz w:val="20"/>
          <w:szCs w:val="20"/>
        </w:rPr>
        <w:t>а №</w:t>
      </w:r>
      <w:r w:rsidRPr="002D5815">
        <w:rPr>
          <w:rFonts w:asciiTheme="majorHAnsi" w:hAnsiTheme="majorHAnsi"/>
          <w:b/>
          <w:sz w:val="20"/>
          <w:szCs w:val="20"/>
        </w:rPr>
        <w:t xml:space="preserve"> 2155-р</w:t>
      </w:r>
    </w:p>
    <w:p w:rsidR="00C956D7" w:rsidRDefault="009D2591" w:rsidP="002D5815">
      <w:pPr>
        <w:jc w:val="center"/>
        <w:rPr>
          <w:rFonts w:asciiTheme="majorHAnsi" w:hAnsiTheme="majorHAnsi"/>
          <w:b/>
          <w:sz w:val="20"/>
          <w:szCs w:val="20"/>
        </w:rPr>
      </w:pPr>
      <w:r w:rsidRPr="002D5815">
        <w:rPr>
          <w:rFonts w:asciiTheme="majorHAnsi" w:hAnsiTheme="majorHAnsi"/>
          <w:b/>
          <w:sz w:val="20"/>
          <w:szCs w:val="20"/>
        </w:rPr>
        <w:t>«</w:t>
      </w:r>
      <w:r w:rsidR="00032182" w:rsidRPr="002D5815">
        <w:rPr>
          <w:rFonts w:asciiTheme="majorHAnsi" w:hAnsiTheme="majorHAnsi"/>
          <w:b/>
          <w:sz w:val="20"/>
          <w:szCs w:val="20"/>
        </w:rPr>
        <w:t xml:space="preserve">О создании межведомственной комиссии по обследованию территории </w:t>
      </w:r>
    </w:p>
    <w:p w:rsidR="00C956D7" w:rsidRDefault="00032182" w:rsidP="002D5815">
      <w:pPr>
        <w:jc w:val="center"/>
        <w:rPr>
          <w:rFonts w:asciiTheme="majorHAnsi" w:hAnsiTheme="majorHAnsi"/>
          <w:b/>
          <w:sz w:val="20"/>
          <w:szCs w:val="20"/>
        </w:rPr>
      </w:pPr>
      <w:r w:rsidRPr="002D5815">
        <w:rPr>
          <w:rFonts w:asciiTheme="majorHAnsi" w:hAnsiTheme="majorHAnsi"/>
          <w:b/>
          <w:sz w:val="20"/>
          <w:szCs w:val="20"/>
        </w:rPr>
        <w:t>муниципального образования «Городской округ город Астрахань» и определению</w:t>
      </w:r>
      <w:r w:rsidR="00C956D7">
        <w:rPr>
          <w:rFonts w:asciiTheme="majorHAnsi" w:hAnsiTheme="majorHAnsi"/>
          <w:b/>
          <w:sz w:val="20"/>
          <w:szCs w:val="20"/>
        </w:rPr>
        <w:t xml:space="preserve"> </w:t>
      </w:r>
    </w:p>
    <w:p w:rsidR="009E0AAA" w:rsidRPr="002D5815" w:rsidRDefault="00032182" w:rsidP="002D5815">
      <w:pPr>
        <w:jc w:val="center"/>
        <w:rPr>
          <w:rFonts w:asciiTheme="majorHAnsi" w:hAnsiTheme="majorHAnsi"/>
          <w:b/>
          <w:sz w:val="20"/>
          <w:szCs w:val="20"/>
        </w:rPr>
      </w:pPr>
      <w:r w:rsidRPr="002D5815">
        <w:rPr>
          <w:rFonts w:asciiTheme="majorHAnsi" w:hAnsiTheme="majorHAnsi"/>
          <w:b/>
          <w:sz w:val="20"/>
          <w:szCs w:val="20"/>
        </w:rPr>
        <w:t xml:space="preserve">её </w:t>
      </w:r>
      <w:r w:rsidRPr="002D5815">
        <w:rPr>
          <w:rFonts w:asciiTheme="majorHAnsi" w:hAnsiTheme="majorHAnsi"/>
          <w:b/>
          <w:sz w:val="20"/>
          <w:szCs w:val="20"/>
        </w:rPr>
        <w:t xml:space="preserve">подверженности угрозе </w:t>
      </w:r>
      <w:r w:rsidRPr="002D5815">
        <w:rPr>
          <w:rFonts w:asciiTheme="majorHAnsi" w:hAnsiTheme="majorHAnsi"/>
          <w:b/>
          <w:sz w:val="20"/>
          <w:szCs w:val="20"/>
        </w:rPr>
        <w:t xml:space="preserve">лесных пожаров </w:t>
      </w:r>
      <w:r w:rsidRPr="002D5815">
        <w:rPr>
          <w:rFonts w:asciiTheme="majorHAnsi" w:hAnsiTheme="majorHAnsi"/>
          <w:b/>
          <w:sz w:val="20"/>
          <w:szCs w:val="20"/>
        </w:rPr>
        <w:t>и других ландшафтных пожаров</w:t>
      </w:r>
      <w:r w:rsidR="009D2591" w:rsidRPr="002D5815">
        <w:rPr>
          <w:rFonts w:asciiTheme="majorHAnsi" w:hAnsiTheme="majorHAnsi"/>
          <w:b/>
          <w:sz w:val="20"/>
          <w:szCs w:val="20"/>
        </w:rPr>
        <w:t>»</w:t>
      </w:r>
    </w:p>
    <w:p w:rsidR="009E0AAA" w:rsidRPr="002D5815" w:rsidRDefault="00032182" w:rsidP="002D581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D5815">
        <w:rPr>
          <w:rFonts w:ascii="Arial" w:hAnsi="Arial" w:cs="Arial"/>
          <w:sz w:val="18"/>
          <w:szCs w:val="18"/>
        </w:rPr>
        <w:t>В соответствии с Федеральными законами от 06.10.2003 № 131-ФЗ «Об общих принципах местного самоуправления в Российской Федерации», от 21.12.1994</w:t>
      </w:r>
      <w:r w:rsidR="009D2591" w:rsidRPr="002D5815">
        <w:rPr>
          <w:rFonts w:ascii="Arial" w:hAnsi="Arial" w:cs="Arial"/>
          <w:sz w:val="18"/>
          <w:szCs w:val="18"/>
        </w:rPr>
        <w:t xml:space="preserve"> </w:t>
      </w:r>
      <w:r w:rsidRPr="002D5815">
        <w:rPr>
          <w:rFonts w:ascii="Arial" w:hAnsi="Arial" w:cs="Arial"/>
          <w:sz w:val="18"/>
          <w:szCs w:val="18"/>
        </w:rPr>
        <w:t>№</w:t>
      </w:r>
      <w:r w:rsidR="009D2591" w:rsidRPr="002D5815">
        <w:rPr>
          <w:rFonts w:ascii="Arial" w:hAnsi="Arial" w:cs="Arial"/>
          <w:sz w:val="18"/>
          <w:szCs w:val="18"/>
        </w:rPr>
        <w:t xml:space="preserve"> </w:t>
      </w:r>
      <w:r w:rsidRPr="002D5815">
        <w:rPr>
          <w:rFonts w:ascii="Arial" w:hAnsi="Arial" w:cs="Arial"/>
          <w:sz w:val="18"/>
          <w:szCs w:val="18"/>
        </w:rPr>
        <w:t>69-ФЗ «О пожарной безопасности», Правилами</w:t>
      </w:r>
      <w:r w:rsidR="009D2591" w:rsidRPr="002D5815">
        <w:rPr>
          <w:rFonts w:ascii="Arial" w:hAnsi="Arial" w:cs="Arial"/>
          <w:sz w:val="18"/>
          <w:szCs w:val="18"/>
        </w:rPr>
        <w:t xml:space="preserve"> </w:t>
      </w:r>
      <w:r w:rsidRPr="002D5815">
        <w:rPr>
          <w:rFonts w:ascii="Arial" w:hAnsi="Arial" w:cs="Arial"/>
          <w:sz w:val="18"/>
          <w:szCs w:val="18"/>
        </w:rPr>
        <w:t>противопожарного режима в Российской Федерации, утвержденными постановлением Правительства Российской Федерации от 16.09.2020 № 1479, решением комиссии по предупреждению и ликвидации чрезвычайных ситуаций и обеспечению пожарной безопасности Астраханской об</w:t>
      </w:r>
      <w:r w:rsidRPr="002D5815">
        <w:rPr>
          <w:rFonts w:ascii="Arial" w:hAnsi="Arial" w:cs="Arial"/>
          <w:sz w:val="18"/>
          <w:szCs w:val="18"/>
        </w:rPr>
        <w:t>ласти от 13.03.2024 № 2, Порядком оценки подверженности угрозе лесных пожаров и</w:t>
      </w:r>
      <w:proofErr w:type="gramEnd"/>
      <w:r w:rsidRPr="002D5815">
        <w:rPr>
          <w:rFonts w:ascii="Arial" w:hAnsi="Arial" w:cs="Arial"/>
          <w:sz w:val="18"/>
          <w:szCs w:val="18"/>
        </w:rPr>
        <w:t xml:space="preserve"> других ландшафтных (природных) пожаров населенных пунктов на территории Астраханской области, утвержденным решением комиссии по предупреждению и ликвидации чрезвычайных ситуаци</w:t>
      </w:r>
      <w:r w:rsidRPr="002D5815">
        <w:rPr>
          <w:rFonts w:ascii="Arial" w:hAnsi="Arial" w:cs="Arial"/>
          <w:sz w:val="18"/>
          <w:szCs w:val="18"/>
        </w:rPr>
        <w:t>й и обеспечению пожарной безопасности Астраханской области от 26.08.2024 № 4:</w:t>
      </w:r>
    </w:p>
    <w:p w:rsidR="009E0AAA" w:rsidRPr="002D5815" w:rsidRDefault="009D2591" w:rsidP="002D58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5815">
        <w:rPr>
          <w:rFonts w:ascii="Arial" w:hAnsi="Arial" w:cs="Arial"/>
          <w:sz w:val="18"/>
          <w:szCs w:val="18"/>
        </w:rPr>
        <w:t xml:space="preserve">1. </w:t>
      </w:r>
      <w:r w:rsidR="00032182" w:rsidRPr="002D5815">
        <w:rPr>
          <w:rFonts w:ascii="Arial" w:hAnsi="Arial" w:cs="Arial"/>
          <w:sz w:val="18"/>
          <w:szCs w:val="18"/>
        </w:rPr>
        <w:t xml:space="preserve">Создать межведомственную комиссию по обследованию территории муниципального образования «Городской округ город Астрахань» и определению её подверженности угрозе лесных пожаров и </w:t>
      </w:r>
      <w:r w:rsidR="00032182" w:rsidRPr="002D5815">
        <w:rPr>
          <w:rFonts w:ascii="Arial" w:hAnsi="Arial" w:cs="Arial"/>
          <w:sz w:val="18"/>
          <w:szCs w:val="18"/>
        </w:rPr>
        <w:t>других ландшафтных пожаров (далее - межведомственная комиссия).</w:t>
      </w:r>
    </w:p>
    <w:p w:rsidR="009E0AAA" w:rsidRPr="002D5815" w:rsidRDefault="009D2591" w:rsidP="002D58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5815">
        <w:rPr>
          <w:rFonts w:ascii="Arial" w:hAnsi="Arial" w:cs="Arial"/>
          <w:sz w:val="18"/>
          <w:szCs w:val="18"/>
        </w:rPr>
        <w:t xml:space="preserve">2. </w:t>
      </w:r>
      <w:r w:rsidR="00032182" w:rsidRPr="002D5815">
        <w:rPr>
          <w:rFonts w:ascii="Arial" w:hAnsi="Arial" w:cs="Arial"/>
          <w:sz w:val="18"/>
          <w:szCs w:val="18"/>
        </w:rPr>
        <w:t>Утвердить прилагаемый состав межведомственной комиссии.</w:t>
      </w:r>
    </w:p>
    <w:p w:rsidR="009E0AAA" w:rsidRPr="002D5815" w:rsidRDefault="009D2591" w:rsidP="002D58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5815">
        <w:rPr>
          <w:rFonts w:ascii="Arial" w:hAnsi="Arial" w:cs="Arial"/>
          <w:sz w:val="18"/>
          <w:szCs w:val="18"/>
        </w:rPr>
        <w:t xml:space="preserve">3. </w:t>
      </w:r>
      <w:r w:rsidR="00032182" w:rsidRPr="002D5815">
        <w:rPr>
          <w:rFonts w:ascii="Arial" w:hAnsi="Arial" w:cs="Arial"/>
          <w:sz w:val="18"/>
          <w:szCs w:val="18"/>
        </w:rPr>
        <w:t>Межведомственной комиссии:</w:t>
      </w:r>
    </w:p>
    <w:p w:rsidR="009E0AAA" w:rsidRPr="002D5815" w:rsidRDefault="009D2591" w:rsidP="002D58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5815">
        <w:rPr>
          <w:rFonts w:ascii="Arial" w:hAnsi="Arial" w:cs="Arial"/>
          <w:sz w:val="18"/>
          <w:szCs w:val="18"/>
        </w:rPr>
        <w:t xml:space="preserve">3.1. </w:t>
      </w:r>
      <w:r w:rsidR="00032182" w:rsidRPr="002D5815">
        <w:rPr>
          <w:rFonts w:ascii="Arial" w:hAnsi="Arial" w:cs="Arial"/>
          <w:sz w:val="18"/>
          <w:szCs w:val="18"/>
        </w:rPr>
        <w:t>Провести обследование территории муниципального образования «Городской округ город Астрахань» на предмет её п</w:t>
      </w:r>
      <w:r w:rsidR="00032182" w:rsidRPr="002D5815">
        <w:rPr>
          <w:rFonts w:ascii="Arial" w:hAnsi="Arial" w:cs="Arial"/>
          <w:sz w:val="18"/>
          <w:szCs w:val="18"/>
        </w:rPr>
        <w:t>одверженности угрозе лесных пожаров и других ландшафтных пожаров.</w:t>
      </w:r>
    </w:p>
    <w:p w:rsidR="009E0AAA" w:rsidRPr="002D5815" w:rsidRDefault="009D2591" w:rsidP="002D58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5815">
        <w:rPr>
          <w:rFonts w:ascii="Arial" w:hAnsi="Arial" w:cs="Arial"/>
          <w:sz w:val="18"/>
          <w:szCs w:val="18"/>
        </w:rPr>
        <w:t xml:space="preserve">3.2. </w:t>
      </w:r>
      <w:r w:rsidR="00032182" w:rsidRPr="002D5815">
        <w:rPr>
          <w:rFonts w:ascii="Arial" w:hAnsi="Arial" w:cs="Arial"/>
          <w:sz w:val="18"/>
          <w:szCs w:val="18"/>
        </w:rPr>
        <w:t>По результатам обследования составить акт обследования территории муниципального образования «Городской округ город Астрахань» на предмет её подверженности угрозе лесных пожаров и других лан</w:t>
      </w:r>
      <w:r w:rsidR="00032182" w:rsidRPr="002D5815">
        <w:rPr>
          <w:rFonts w:ascii="Arial" w:hAnsi="Arial" w:cs="Arial"/>
          <w:sz w:val="18"/>
          <w:szCs w:val="18"/>
        </w:rPr>
        <w:t>дшафтных пожаров (далее - акт обследования).</w:t>
      </w:r>
    </w:p>
    <w:p w:rsidR="009E0AAA" w:rsidRPr="002D5815" w:rsidRDefault="009D2591" w:rsidP="002D58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5815">
        <w:rPr>
          <w:rFonts w:ascii="Arial" w:hAnsi="Arial" w:cs="Arial"/>
          <w:sz w:val="18"/>
          <w:szCs w:val="18"/>
        </w:rPr>
        <w:t xml:space="preserve">3.3. </w:t>
      </w:r>
      <w:r w:rsidR="00032182" w:rsidRPr="002D5815">
        <w:rPr>
          <w:rFonts w:ascii="Arial" w:hAnsi="Arial" w:cs="Arial"/>
          <w:sz w:val="18"/>
          <w:szCs w:val="18"/>
        </w:rPr>
        <w:t>В течение трёх календарных дней с момента подписания акта обследования направить его в министерство региональной безопасности Астраханской области.</w:t>
      </w:r>
    </w:p>
    <w:p w:rsidR="009E0AAA" w:rsidRPr="002D5815" w:rsidRDefault="009D2591" w:rsidP="002D58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5815">
        <w:rPr>
          <w:rFonts w:ascii="Arial" w:hAnsi="Arial" w:cs="Arial"/>
          <w:sz w:val="18"/>
          <w:szCs w:val="18"/>
        </w:rPr>
        <w:t xml:space="preserve">4. </w:t>
      </w:r>
      <w:r w:rsidR="00032182" w:rsidRPr="002D5815">
        <w:rPr>
          <w:rFonts w:ascii="Arial" w:hAnsi="Arial" w:cs="Arial"/>
          <w:sz w:val="18"/>
          <w:szCs w:val="18"/>
        </w:rPr>
        <w:t>Управлению информационной политики админ</w:t>
      </w:r>
      <w:r w:rsidR="00032182" w:rsidRPr="002D5815">
        <w:rPr>
          <w:rFonts w:ascii="Arial" w:hAnsi="Arial" w:cs="Arial"/>
          <w:sz w:val="18"/>
          <w:szCs w:val="18"/>
        </w:rPr>
        <w:t xml:space="preserve">истрации муниципального образования «Городской округ город Астрахань» </w:t>
      </w:r>
      <w:proofErr w:type="gramStart"/>
      <w:r w:rsidR="00032182" w:rsidRPr="002D5815">
        <w:rPr>
          <w:rFonts w:ascii="Arial" w:hAnsi="Arial" w:cs="Arial"/>
          <w:sz w:val="18"/>
          <w:szCs w:val="18"/>
        </w:rPr>
        <w:t>разместить</w:t>
      </w:r>
      <w:proofErr w:type="gramEnd"/>
      <w:r w:rsidR="00032182" w:rsidRPr="002D581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</w:t>
      </w:r>
      <w:r w:rsidR="00032182" w:rsidRPr="002D5815">
        <w:rPr>
          <w:rFonts w:ascii="Arial" w:hAnsi="Arial" w:cs="Arial"/>
          <w:sz w:val="18"/>
          <w:szCs w:val="18"/>
        </w:rPr>
        <w:t>г город Астрахань».</w:t>
      </w:r>
    </w:p>
    <w:p w:rsidR="009E0AAA" w:rsidRPr="002D5815" w:rsidRDefault="009D2591" w:rsidP="002D58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5815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032182" w:rsidRPr="002D5815">
        <w:rPr>
          <w:rFonts w:ascii="Arial" w:hAnsi="Arial" w:cs="Arial"/>
          <w:sz w:val="18"/>
          <w:szCs w:val="18"/>
        </w:rPr>
        <w:t>Контроль за</w:t>
      </w:r>
      <w:proofErr w:type="gramEnd"/>
      <w:r w:rsidR="00032182" w:rsidRPr="002D5815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9E0AAA" w:rsidRPr="009D2591" w:rsidRDefault="00032182" w:rsidP="009D2591">
      <w:pPr>
        <w:jc w:val="right"/>
        <w:rPr>
          <w:rFonts w:ascii="Arial" w:hAnsi="Arial" w:cs="Arial"/>
          <w:b/>
          <w:sz w:val="18"/>
          <w:szCs w:val="18"/>
        </w:rPr>
      </w:pPr>
      <w:r w:rsidRPr="009D2591">
        <w:rPr>
          <w:rFonts w:ascii="Arial" w:hAnsi="Arial" w:cs="Arial"/>
          <w:b/>
          <w:sz w:val="18"/>
          <w:szCs w:val="18"/>
        </w:rPr>
        <w:t>Глава муниц</w:t>
      </w:r>
      <w:r w:rsidRPr="009D2591">
        <w:rPr>
          <w:rFonts w:ascii="Arial" w:hAnsi="Arial" w:cs="Arial"/>
          <w:b/>
          <w:sz w:val="18"/>
          <w:szCs w:val="18"/>
        </w:rPr>
        <w:t>ипального образования</w:t>
      </w:r>
      <w:r w:rsidRPr="009D2591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F74BBD" w:rsidRDefault="00032182" w:rsidP="009D2591">
      <w:pPr>
        <w:jc w:val="right"/>
        <w:rPr>
          <w:rFonts w:ascii="Arial" w:hAnsi="Arial" w:cs="Arial"/>
          <w:b/>
          <w:sz w:val="18"/>
          <w:szCs w:val="18"/>
        </w:rPr>
        <w:sectPr w:rsidR="00F74BBD" w:rsidSect="002D5815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bookmarkStart w:id="1" w:name="_GoBack"/>
      <w:bookmarkEnd w:id="1"/>
      <w:r w:rsidRPr="009D2591">
        <w:rPr>
          <w:rFonts w:ascii="Arial" w:hAnsi="Arial" w:cs="Arial"/>
          <w:b/>
          <w:sz w:val="18"/>
          <w:szCs w:val="18"/>
        </w:rPr>
        <w:t>И.А. Редькин</w:t>
      </w:r>
    </w:p>
    <w:p w:rsidR="009E0AAA" w:rsidRPr="009D2591" w:rsidRDefault="00EE4F2E" w:rsidP="009D259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A79D5C3" wp14:editId="4FD866DB">
            <wp:extent cx="5580380" cy="758699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8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6725D" w:rsidRPr="0006725D">
        <w:rPr>
          <w:noProof/>
          <w:lang w:bidi="ar-SA"/>
        </w:rPr>
        <w:t xml:space="preserve"> </w:t>
      </w:r>
      <w:r w:rsidR="0006725D">
        <w:rPr>
          <w:noProof/>
          <w:lang w:bidi="ar-SA"/>
        </w:rPr>
        <w:lastRenderedPageBreak/>
        <w:drawing>
          <wp:inline distT="0" distB="0" distL="0" distR="0" wp14:anchorId="0EF1A8B2" wp14:editId="658986D9">
            <wp:extent cx="5580380" cy="6660286"/>
            <wp:effectExtent l="0" t="0" r="127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660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0AAA" w:rsidRPr="009D2591" w:rsidRDefault="009E0AAA" w:rsidP="009D2591">
      <w:pPr>
        <w:jc w:val="right"/>
        <w:rPr>
          <w:rFonts w:ascii="Arial" w:hAnsi="Arial" w:cs="Arial"/>
          <w:b/>
          <w:sz w:val="18"/>
          <w:szCs w:val="18"/>
        </w:rPr>
      </w:pPr>
    </w:p>
    <w:p w:rsidR="009D2591" w:rsidRPr="009D2591" w:rsidRDefault="009D2591"/>
    <w:sectPr w:rsidR="009D2591" w:rsidRPr="009D2591" w:rsidSect="002D581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2182" w:rsidRDefault="00032182">
      <w:r>
        <w:separator/>
      </w:r>
    </w:p>
  </w:endnote>
  <w:endnote w:type="continuationSeparator" w:id="0">
    <w:p w:rsidR="00032182" w:rsidRDefault="00032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2182" w:rsidRDefault="00032182"/>
  </w:footnote>
  <w:footnote w:type="continuationSeparator" w:id="0">
    <w:p w:rsidR="00032182" w:rsidRDefault="0003218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AB31F6"/>
    <w:multiLevelType w:val="multilevel"/>
    <w:tmpl w:val="C90440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E0AAA"/>
    <w:rsid w:val="00032182"/>
    <w:rsid w:val="0006725D"/>
    <w:rsid w:val="002D5815"/>
    <w:rsid w:val="009D2591"/>
    <w:rsid w:val="009E0AAA"/>
    <w:rsid w:val="00C956D7"/>
    <w:rsid w:val="00EE4F2E"/>
    <w:rsid w:val="00F74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38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17"/>
      <w:szCs w:val="17"/>
    </w:rPr>
  </w:style>
  <w:style w:type="paragraph" w:styleId="a4">
    <w:name w:val="Balloon Text"/>
    <w:basedOn w:val="a"/>
    <w:link w:val="a5"/>
    <w:uiPriority w:val="99"/>
    <w:semiHidden/>
    <w:unhideWhenUsed/>
    <w:rsid w:val="00EE4F2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4F2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38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17"/>
      <w:szCs w:val="17"/>
    </w:rPr>
  </w:style>
  <w:style w:type="paragraph" w:styleId="a4">
    <w:name w:val="Balloon Text"/>
    <w:basedOn w:val="a"/>
    <w:link w:val="a5"/>
    <w:uiPriority w:val="99"/>
    <w:semiHidden/>
    <w:unhideWhenUsed/>
    <w:rsid w:val="00EE4F2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4F2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2024-11-28T12:00:00Z</dcterms:created>
  <dcterms:modified xsi:type="dcterms:W3CDTF">2024-11-28T12:04:00Z</dcterms:modified>
</cp:coreProperties>
</file>