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8" w:rsidRPr="003616CD" w:rsidRDefault="003616CD" w:rsidP="003616CD">
      <w:pPr>
        <w:jc w:val="center"/>
        <w:rPr>
          <w:rFonts w:ascii="Cambria" w:hAnsi="Cambria"/>
          <w:b/>
          <w:sz w:val="20"/>
          <w:szCs w:val="20"/>
        </w:rPr>
      </w:pPr>
      <w:r w:rsidRPr="003616C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616CD" w:rsidRPr="003616CD" w:rsidRDefault="007401FA" w:rsidP="003616C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616CD">
        <w:rPr>
          <w:rFonts w:ascii="Cambria" w:hAnsi="Cambria"/>
          <w:b/>
          <w:sz w:val="20"/>
          <w:szCs w:val="20"/>
        </w:rPr>
        <w:t>РАСПОРЯЖЕНИЕ</w:t>
      </w:r>
      <w:bookmarkStart w:id="3" w:name="_GoBack"/>
      <w:bookmarkEnd w:id="0"/>
      <w:bookmarkEnd w:id="1"/>
      <w:bookmarkEnd w:id="2"/>
      <w:bookmarkEnd w:id="3"/>
    </w:p>
    <w:p w:rsidR="00BF1A08" w:rsidRPr="003616CD" w:rsidRDefault="007401FA" w:rsidP="003616CD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3616CD">
        <w:rPr>
          <w:rFonts w:ascii="Cambria" w:hAnsi="Cambria"/>
          <w:b/>
          <w:sz w:val="20"/>
          <w:szCs w:val="20"/>
        </w:rPr>
        <w:t>28 января 2022 года</w:t>
      </w:r>
      <w:bookmarkEnd w:id="4"/>
      <w:bookmarkEnd w:id="5"/>
      <w:r w:rsidR="00810807" w:rsidRPr="003616CD">
        <w:rPr>
          <w:rFonts w:ascii="Cambria" w:hAnsi="Cambria"/>
          <w:b/>
          <w:sz w:val="20"/>
          <w:szCs w:val="20"/>
        </w:rPr>
        <w:t xml:space="preserve"> № </w:t>
      </w:r>
      <w:r w:rsidRPr="003616CD">
        <w:rPr>
          <w:rFonts w:ascii="Cambria" w:hAnsi="Cambria"/>
          <w:b/>
          <w:sz w:val="20"/>
          <w:szCs w:val="20"/>
        </w:rPr>
        <w:t>113-р</w:t>
      </w:r>
    </w:p>
    <w:p w:rsidR="00BF1A08" w:rsidRPr="003616CD" w:rsidRDefault="00810807" w:rsidP="003616CD">
      <w:pPr>
        <w:jc w:val="center"/>
        <w:rPr>
          <w:rFonts w:ascii="Cambria" w:hAnsi="Cambria"/>
          <w:b/>
          <w:sz w:val="20"/>
          <w:szCs w:val="20"/>
        </w:rPr>
      </w:pPr>
      <w:r w:rsidRPr="003616CD">
        <w:rPr>
          <w:rFonts w:ascii="Cambria" w:hAnsi="Cambria"/>
          <w:b/>
          <w:sz w:val="20"/>
          <w:szCs w:val="20"/>
        </w:rPr>
        <w:t>«О приватизации муниципального</w:t>
      </w:r>
      <w:r w:rsidR="007401FA" w:rsidRPr="003616CD">
        <w:rPr>
          <w:rFonts w:ascii="Cambria" w:hAnsi="Cambria"/>
          <w:b/>
          <w:sz w:val="20"/>
          <w:szCs w:val="20"/>
        </w:rPr>
        <w:t xml:space="preserve"> имущества - нежилого помеще</w:t>
      </w:r>
      <w:r w:rsidR="007401FA" w:rsidRPr="003616CD">
        <w:rPr>
          <w:rFonts w:ascii="Cambria" w:hAnsi="Cambria"/>
          <w:b/>
          <w:sz w:val="20"/>
          <w:szCs w:val="20"/>
        </w:rPr>
        <w:softHyphen/>
        <w:t>ния, расположенного по адресу: г. Астрахань, Трусовский район, пер. Ленинградский, д. 84 пом. 052 пу</w:t>
      </w:r>
      <w:r w:rsidR="007401FA" w:rsidRPr="003616CD">
        <w:rPr>
          <w:rFonts w:ascii="Cambria" w:hAnsi="Cambria"/>
          <w:b/>
          <w:sz w:val="20"/>
          <w:szCs w:val="20"/>
        </w:rPr>
        <w:softHyphen/>
        <w:t>тем продажи на открытых аук</w:t>
      </w:r>
      <w:r w:rsidR="007401FA" w:rsidRPr="003616CD">
        <w:rPr>
          <w:rFonts w:ascii="Cambria" w:hAnsi="Cambria"/>
          <w:b/>
          <w:sz w:val="20"/>
          <w:szCs w:val="20"/>
        </w:rPr>
        <w:softHyphen/>
        <w:t>ционных торгах в электронной форме</w:t>
      </w:r>
      <w:r w:rsidRPr="003616CD">
        <w:rPr>
          <w:rFonts w:ascii="Cambria" w:hAnsi="Cambria"/>
          <w:b/>
          <w:sz w:val="20"/>
          <w:szCs w:val="20"/>
        </w:rPr>
        <w:t>»</w:t>
      </w:r>
    </w:p>
    <w:p w:rsidR="00BF1A08" w:rsidRPr="003616CD" w:rsidRDefault="007401FA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616CD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3616CD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Городской Думы муниципального образования «Город Астрахань» от 16.12.2021 № 143 «Об утверждении прогнозного плана прива</w:t>
      </w:r>
      <w:r w:rsidRPr="003616CD">
        <w:rPr>
          <w:rFonts w:ascii="Arial" w:hAnsi="Arial" w:cs="Arial"/>
          <w:sz w:val="18"/>
          <w:szCs w:val="18"/>
        </w:rPr>
        <w:softHyphen/>
        <w:t>тизации муниципального имущества муниципального образования «Город Астрахань» на 2022-2024 годы»:</w:t>
      </w:r>
      <w:proofErr w:type="gramEnd"/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1. </w:t>
      </w:r>
      <w:r w:rsidR="007401FA" w:rsidRPr="003616CD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7401FA" w:rsidRPr="003616CD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1.1. </w:t>
      </w:r>
      <w:r w:rsidR="007401FA" w:rsidRPr="003616CD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7401FA" w:rsidRPr="003616CD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7401FA" w:rsidRPr="003616CD">
        <w:rPr>
          <w:rFonts w:ascii="Arial" w:hAnsi="Arial" w:cs="Arial"/>
          <w:sz w:val="18"/>
          <w:szCs w:val="18"/>
        </w:rPr>
        <w:softHyphen/>
        <w:t>рахань, Трусовский район, пер. Ленинградский, д. 84 пом. 052, общей площа</w:t>
      </w:r>
      <w:r w:rsidR="007401FA" w:rsidRPr="003616CD">
        <w:rPr>
          <w:rFonts w:ascii="Arial" w:hAnsi="Arial" w:cs="Arial"/>
          <w:sz w:val="18"/>
          <w:szCs w:val="18"/>
        </w:rPr>
        <w:softHyphen/>
        <w:t xml:space="preserve">дью 181,7 </w:t>
      </w:r>
      <w:proofErr w:type="spellStart"/>
      <w:r w:rsidR="007401FA" w:rsidRPr="003616CD">
        <w:rPr>
          <w:rFonts w:ascii="Arial" w:hAnsi="Arial" w:cs="Arial"/>
          <w:sz w:val="18"/>
          <w:szCs w:val="18"/>
        </w:rPr>
        <w:t>кв</w:t>
      </w:r>
      <w:proofErr w:type="gramStart"/>
      <w:r w:rsidR="007401FA" w:rsidRPr="003616CD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7401FA" w:rsidRPr="003616CD">
        <w:rPr>
          <w:rFonts w:ascii="Arial" w:hAnsi="Arial" w:cs="Arial"/>
          <w:sz w:val="18"/>
          <w:szCs w:val="18"/>
        </w:rPr>
        <w:t>, кадастровый номер 30:12:041457:253 (далее объект привати</w:t>
      </w:r>
      <w:r w:rsidR="007401FA" w:rsidRPr="003616CD">
        <w:rPr>
          <w:rFonts w:ascii="Arial" w:hAnsi="Arial" w:cs="Arial"/>
          <w:sz w:val="18"/>
          <w:szCs w:val="18"/>
        </w:rPr>
        <w:softHyphen/>
        <w:t>зации) в электронной форме путем проведения аукциона с открытой формой подачи предложений о цене имущества: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1.1.1. </w:t>
      </w:r>
      <w:r w:rsidR="007401FA" w:rsidRPr="003616CD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об оценке объекта приватизации, составленного независимым оцен</w:t>
      </w:r>
      <w:r w:rsidR="007401FA" w:rsidRPr="003616CD">
        <w:rPr>
          <w:rFonts w:ascii="Arial" w:hAnsi="Arial" w:cs="Arial"/>
          <w:sz w:val="18"/>
          <w:szCs w:val="18"/>
        </w:rPr>
        <w:softHyphen/>
        <w:t>щиком.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1.1.2. </w:t>
      </w:r>
      <w:r w:rsidR="007401FA" w:rsidRPr="003616CD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7401FA" w:rsidRPr="003616CD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1.1.3. </w:t>
      </w:r>
      <w:r w:rsidR="007401FA" w:rsidRPr="003616CD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7401FA" w:rsidRPr="003616CD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7401FA" w:rsidRPr="003616CD">
        <w:rPr>
          <w:rFonts w:ascii="Arial" w:hAnsi="Arial" w:cs="Arial"/>
          <w:sz w:val="18"/>
          <w:szCs w:val="18"/>
        </w:rPr>
        <w:t>и-</w:t>
      </w:r>
      <w:proofErr w:type="gramEnd"/>
      <w:r w:rsidR="007401FA" w:rsidRPr="003616CD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1.1.4. </w:t>
      </w:r>
      <w:r w:rsidR="007401FA" w:rsidRPr="003616CD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</w:t>
      </w:r>
      <w:r w:rsidR="007401FA" w:rsidRPr="003616CD">
        <w:rPr>
          <w:rFonts w:ascii="Arial" w:hAnsi="Arial" w:cs="Arial"/>
          <w:sz w:val="18"/>
          <w:szCs w:val="18"/>
        </w:rPr>
        <w:softHyphen/>
        <w:t>мационное сообщение об итогах продажи объекта приватизации.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1.1.5. </w:t>
      </w:r>
      <w:r w:rsidR="007401FA" w:rsidRPr="003616CD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7401FA" w:rsidRPr="003616CD">
        <w:rPr>
          <w:rFonts w:ascii="Arial" w:hAnsi="Arial" w:cs="Arial"/>
          <w:sz w:val="18"/>
          <w:szCs w:val="18"/>
        </w:rPr>
        <w:t>Разместить</w:t>
      </w:r>
      <w:proofErr w:type="gramEnd"/>
      <w:r w:rsidR="007401FA" w:rsidRPr="003616C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="007401FA" w:rsidRPr="003616CD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="007401FA" w:rsidRPr="003616CD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2. </w:t>
      </w:r>
      <w:r w:rsidR="007401FA" w:rsidRPr="003616CD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7401FA" w:rsidRPr="003616CD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3. </w:t>
      </w:r>
      <w:r w:rsidR="007401FA" w:rsidRPr="003616C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7401FA" w:rsidRPr="003616CD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7401FA" w:rsidRPr="003616CD">
        <w:rPr>
          <w:rFonts w:ascii="Arial" w:hAnsi="Arial" w:cs="Arial"/>
          <w:sz w:val="18"/>
          <w:szCs w:val="18"/>
        </w:rPr>
        <w:t>разместить</w:t>
      </w:r>
      <w:proofErr w:type="gramEnd"/>
      <w:r w:rsidR="007401FA" w:rsidRPr="003616CD">
        <w:rPr>
          <w:rFonts w:ascii="Arial" w:hAnsi="Arial" w:cs="Arial"/>
          <w:sz w:val="18"/>
          <w:szCs w:val="18"/>
        </w:rPr>
        <w:t xml:space="preserve"> настоящее распоря</w:t>
      </w:r>
      <w:r w:rsidR="007401FA" w:rsidRPr="003616CD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F1A08" w:rsidRPr="003616CD" w:rsidRDefault="00FD30F4" w:rsidP="003616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616C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401FA" w:rsidRPr="003616CD">
        <w:rPr>
          <w:rFonts w:ascii="Arial" w:hAnsi="Arial" w:cs="Arial"/>
          <w:sz w:val="18"/>
          <w:szCs w:val="18"/>
        </w:rPr>
        <w:t>Контроль за</w:t>
      </w:r>
      <w:proofErr w:type="gramEnd"/>
      <w:r w:rsidR="007401FA" w:rsidRPr="003616C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7401FA" w:rsidRPr="003616CD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началь</w:t>
      </w:r>
      <w:r w:rsidR="007401FA" w:rsidRPr="003616CD">
        <w:rPr>
          <w:rFonts w:ascii="Arial" w:hAnsi="Arial" w:cs="Arial"/>
          <w:sz w:val="18"/>
          <w:szCs w:val="18"/>
        </w:rPr>
        <w:softHyphen/>
        <w:t>ника управления муниципального имущества администрации муниципаль</w:t>
      </w:r>
      <w:r w:rsidR="007401FA" w:rsidRPr="003616CD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BF1A08" w:rsidRPr="003616CD" w:rsidRDefault="007401FA" w:rsidP="003616CD">
      <w:pPr>
        <w:jc w:val="right"/>
        <w:rPr>
          <w:rFonts w:ascii="Arial" w:hAnsi="Arial" w:cs="Arial"/>
          <w:b/>
          <w:sz w:val="18"/>
          <w:szCs w:val="18"/>
        </w:rPr>
      </w:pPr>
      <w:r w:rsidRPr="003616C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616CD" w:rsidRPr="003616CD">
        <w:rPr>
          <w:rFonts w:ascii="Arial" w:hAnsi="Arial" w:cs="Arial"/>
          <w:b/>
          <w:sz w:val="18"/>
          <w:szCs w:val="18"/>
        </w:rPr>
        <w:t xml:space="preserve"> </w:t>
      </w:r>
      <w:r w:rsidRPr="003616CD">
        <w:rPr>
          <w:rFonts w:ascii="Arial" w:hAnsi="Arial" w:cs="Arial"/>
          <w:b/>
          <w:sz w:val="18"/>
          <w:szCs w:val="18"/>
        </w:rPr>
        <w:t>«Город Астрахань»</w:t>
      </w:r>
      <w:r w:rsidR="003616CD" w:rsidRPr="003616CD">
        <w:rPr>
          <w:rFonts w:ascii="Arial" w:hAnsi="Arial" w:cs="Arial"/>
          <w:b/>
          <w:sz w:val="18"/>
          <w:szCs w:val="18"/>
        </w:rPr>
        <w:t xml:space="preserve"> </w:t>
      </w:r>
      <w:r w:rsidRPr="003616CD">
        <w:rPr>
          <w:rFonts w:ascii="Arial" w:hAnsi="Arial" w:cs="Arial"/>
          <w:b/>
          <w:sz w:val="18"/>
          <w:szCs w:val="18"/>
        </w:rPr>
        <w:t>М.Н. Пермякова</w:t>
      </w:r>
    </w:p>
    <w:p w:rsidR="00BF1A08" w:rsidRPr="003616CD" w:rsidRDefault="00BF1A08" w:rsidP="003616CD">
      <w:pPr>
        <w:jc w:val="both"/>
        <w:rPr>
          <w:rFonts w:ascii="Arial" w:hAnsi="Arial" w:cs="Arial"/>
          <w:sz w:val="18"/>
          <w:szCs w:val="18"/>
        </w:rPr>
      </w:pPr>
    </w:p>
    <w:sectPr w:rsidR="00BF1A08" w:rsidRPr="003616CD" w:rsidSect="003616CD">
      <w:pgSz w:w="11900" w:h="16840"/>
      <w:pgMar w:top="1276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5A" w:rsidRDefault="003E375A">
      <w:r>
        <w:separator/>
      </w:r>
    </w:p>
  </w:endnote>
  <w:endnote w:type="continuationSeparator" w:id="0">
    <w:p w:rsidR="003E375A" w:rsidRDefault="003E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5A" w:rsidRDefault="003E375A"/>
  </w:footnote>
  <w:footnote w:type="continuationSeparator" w:id="0">
    <w:p w:rsidR="003E375A" w:rsidRDefault="003E37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527"/>
    <w:multiLevelType w:val="multilevel"/>
    <w:tmpl w:val="4452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1A08"/>
    <w:rsid w:val="003616CD"/>
    <w:rsid w:val="003E375A"/>
    <w:rsid w:val="007401FA"/>
    <w:rsid w:val="00810807"/>
    <w:rsid w:val="00AB1013"/>
    <w:rsid w:val="00BF1A08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50" w:firstLine="3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4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50" w:firstLine="3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4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2022-01-31T08:43:00Z</dcterms:created>
  <dcterms:modified xsi:type="dcterms:W3CDTF">2022-01-31T08:49:00Z</dcterms:modified>
</cp:coreProperties>
</file>