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1FC" w:rsidRPr="00F871FC" w:rsidRDefault="00F871FC" w:rsidP="00F871F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F871F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4C02" w:rsidRDefault="00E82040" w:rsidP="00F871FC">
      <w:pPr>
        <w:jc w:val="center"/>
        <w:rPr>
          <w:rFonts w:ascii="Cambria" w:hAnsi="Cambria"/>
          <w:b/>
          <w:sz w:val="20"/>
          <w:szCs w:val="20"/>
        </w:rPr>
      </w:pPr>
      <w:r w:rsidRPr="00F871FC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37683A" w:rsidRPr="00F871FC" w:rsidRDefault="00E82040" w:rsidP="00F871FC">
      <w:pPr>
        <w:jc w:val="center"/>
        <w:rPr>
          <w:rFonts w:ascii="Cambria" w:hAnsi="Cambria"/>
          <w:b/>
          <w:sz w:val="20"/>
          <w:szCs w:val="20"/>
        </w:rPr>
      </w:pPr>
      <w:r w:rsidRPr="00F871FC">
        <w:rPr>
          <w:rFonts w:ascii="Cambria" w:hAnsi="Cambria"/>
          <w:b/>
          <w:sz w:val="20"/>
          <w:szCs w:val="20"/>
        </w:rPr>
        <w:t>29 апреля 2019 года</w:t>
      </w:r>
      <w:bookmarkEnd w:id="4"/>
      <w:bookmarkEnd w:id="5"/>
      <w:r w:rsidR="00F871FC" w:rsidRPr="00F871FC">
        <w:rPr>
          <w:rFonts w:ascii="Cambria" w:hAnsi="Cambria"/>
          <w:b/>
          <w:sz w:val="20"/>
          <w:szCs w:val="20"/>
        </w:rPr>
        <w:t xml:space="preserve"> № </w:t>
      </w:r>
      <w:r w:rsidRPr="00F871FC">
        <w:rPr>
          <w:rFonts w:ascii="Cambria" w:hAnsi="Cambria"/>
          <w:b/>
          <w:sz w:val="20"/>
          <w:szCs w:val="20"/>
        </w:rPr>
        <w:t>1181-р</w:t>
      </w:r>
    </w:p>
    <w:p w:rsidR="0037683A" w:rsidRPr="00F871FC" w:rsidRDefault="00F871FC" w:rsidP="00F871FC">
      <w:pPr>
        <w:jc w:val="center"/>
      </w:pPr>
      <w:r w:rsidRPr="00F871FC">
        <w:rPr>
          <w:rFonts w:ascii="Cambria" w:hAnsi="Cambria"/>
          <w:b/>
          <w:sz w:val="20"/>
          <w:szCs w:val="20"/>
        </w:rPr>
        <w:t>«</w:t>
      </w:r>
      <w:r w:rsidR="00E82040" w:rsidRPr="00F871FC">
        <w:rPr>
          <w:rFonts w:ascii="Cambria" w:hAnsi="Cambria"/>
          <w:b/>
          <w:sz w:val="20"/>
          <w:szCs w:val="20"/>
        </w:rPr>
        <w:t>Об отклонении предложения о</w:t>
      </w:r>
      <w:r w:rsidR="00E82040" w:rsidRPr="00F871FC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37683A" w:rsidRPr="00D24C02" w:rsidRDefault="00E82040" w:rsidP="00D24C0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24C02">
        <w:rPr>
          <w:rFonts w:ascii="Arial" w:hAnsi="Arial" w:cs="Arial"/>
          <w:sz w:val="18"/>
          <w:szCs w:val="18"/>
        </w:rPr>
        <w:t xml:space="preserve">В связи с </w:t>
      </w:r>
      <w:r w:rsidRPr="00D24C02">
        <w:rPr>
          <w:rFonts w:ascii="Arial" w:hAnsi="Arial" w:cs="Arial"/>
          <w:sz w:val="18"/>
          <w:szCs w:val="18"/>
        </w:rPr>
        <w:t>обращением Бондаренко Е.А. от 21.03.2019 № 05/19-2362-(0)-0, в соответствии со ст. 24, ст. 33, п. 2, 6 ч. 1 ст. 34 Градостроительного кодекса Российской Федерации, Генеральным планом развития города Астрахани до 2025 года, утвержденным решением Городской Д</w:t>
      </w:r>
      <w:r w:rsidRPr="00D24C02">
        <w:rPr>
          <w:rFonts w:ascii="Arial" w:hAnsi="Arial" w:cs="Arial"/>
          <w:sz w:val="18"/>
          <w:szCs w:val="18"/>
        </w:rPr>
        <w:t>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</w:t>
      </w:r>
      <w:proofErr w:type="gramEnd"/>
      <w:r w:rsidRPr="00D24C02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D24C02">
        <w:rPr>
          <w:rFonts w:ascii="Arial" w:hAnsi="Arial" w:cs="Arial"/>
          <w:sz w:val="18"/>
          <w:szCs w:val="18"/>
        </w:rPr>
        <w:t>от 08.09.2011 № 140, от 30.05.2013 № 90, от 16.04.2015 № 35, от 26.10.2017 № 153, от 07.06.</w:t>
      </w:r>
      <w:r w:rsidRPr="00D24C02">
        <w:rPr>
          <w:rFonts w:ascii="Arial" w:hAnsi="Arial" w:cs="Arial"/>
          <w:sz w:val="18"/>
          <w:szCs w:val="18"/>
        </w:rPr>
        <w:t>2018 № 63, Правилами землепользования и застройки муниципального образования «Город Астрахань», утвержденными решением Городской Думы муниципальною образования «Город Астрахань» от 17.05.2018 № 52, с изменениями, внесенными решениями Городской Думы муницип</w:t>
      </w:r>
      <w:r w:rsidRPr="00D24C02">
        <w:rPr>
          <w:rFonts w:ascii="Arial" w:hAnsi="Arial" w:cs="Arial"/>
          <w:sz w:val="18"/>
          <w:szCs w:val="18"/>
        </w:rPr>
        <w:t>ального образования «Город Астрахань» от 14.11.2018 № 163, от 29.01.2019 № 9, с учетом заключения (протокола) заседания комиссии по землепользованию и застройке</w:t>
      </w:r>
      <w:proofErr w:type="gramEnd"/>
      <w:r w:rsidRPr="00D24C0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29.03.2019, ввиду несоответствия функциональным</w:t>
      </w:r>
      <w:r w:rsidRPr="00D24C02">
        <w:rPr>
          <w:rFonts w:ascii="Arial" w:hAnsi="Arial" w:cs="Arial"/>
          <w:sz w:val="18"/>
          <w:szCs w:val="18"/>
        </w:rPr>
        <w:t xml:space="preserve"> зонам и параметрам их планируемого развития, определенным Генеральным планом развития города Астрахани до 2025 года, и ограничениям, устанавливаемым СанПиН 2.2.1/2.1.1.1200-03 (Санитарно-защитные зоны и санитарная классификация предприятий, сооружений и и</w:t>
      </w:r>
      <w:r w:rsidRPr="00D24C02">
        <w:rPr>
          <w:rFonts w:ascii="Arial" w:hAnsi="Arial" w:cs="Arial"/>
          <w:sz w:val="18"/>
          <w:szCs w:val="18"/>
        </w:rPr>
        <w:t>ных объектов) от объектов, относящихся к объектам торгового назначения:</w:t>
      </w:r>
    </w:p>
    <w:p w:rsidR="0037683A" w:rsidRPr="00D24C02" w:rsidRDefault="00F871FC" w:rsidP="00D24C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4C0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82040" w:rsidRPr="00D24C02">
        <w:rPr>
          <w:rFonts w:ascii="Arial" w:hAnsi="Arial" w:cs="Arial"/>
          <w:sz w:val="18"/>
          <w:szCs w:val="18"/>
        </w:rPr>
        <w:t>Отклонить предложение Бондаренко Е.А. о внесении изменений в Правила землепользования и застройки муниципального образования «Город Астрахань», в части изменения территориальной зоны Ж</w:t>
      </w:r>
      <w:r w:rsidR="00E82040" w:rsidRPr="00D24C02">
        <w:rPr>
          <w:rFonts w:ascii="Arial" w:hAnsi="Arial" w:cs="Arial"/>
          <w:sz w:val="18"/>
          <w:szCs w:val="18"/>
        </w:rPr>
        <w:t xml:space="preserve">-1 (зона индивидуальной усадебной жилой застройки), в которой расположены земельные участки по ул. Латвийской, 40а, 42 в Ленинском районе г. Астрахани, на зону, в которой возможна эксплуатация магазина общей площадью 2148,7 </w:t>
      </w:r>
      <w:proofErr w:type="spellStart"/>
      <w:r w:rsidR="00E82040" w:rsidRPr="00D24C02">
        <w:rPr>
          <w:rFonts w:ascii="Arial" w:hAnsi="Arial" w:cs="Arial"/>
          <w:sz w:val="18"/>
          <w:szCs w:val="18"/>
        </w:rPr>
        <w:t>кв.м</w:t>
      </w:r>
      <w:proofErr w:type="spellEnd"/>
      <w:r w:rsidR="00E82040" w:rsidRPr="00D24C02">
        <w:rPr>
          <w:rFonts w:ascii="Arial" w:hAnsi="Arial" w:cs="Arial"/>
          <w:sz w:val="18"/>
          <w:szCs w:val="18"/>
        </w:rPr>
        <w:t>.</w:t>
      </w:r>
      <w:proofErr w:type="gramEnd"/>
    </w:p>
    <w:p w:rsidR="0037683A" w:rsidRPr="00D24C02" w:rsidRDefault="00F871FC" w:rsidP="00D24C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4C02">
        <w:rPr>
          <w:rFonts w:ascii="Arial" w:hAnsi="Arial" w:cs="Arial"/>
          <w:sz w:val="18"/>
          <w:szCs w:val="18"/>
        </w:rPr>
        <w:t xml:space="preserve">2. </w:t>
      </w:r>
      <w:r w:rsidR="00E82040" w:rsidRPr="00D24C0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7683A" w:rsidRPr="00D24C02" w:rsidRDefault="00F871FC" w:rsidP="00D24C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4C02">
        <w:rPr>
          <w:rFonts w:ascii="Arial" w:hAnsi="Arial" w:cs="Arial"/>
          <w:sz w:val="18"/>
          <w:szCs w:val="18"/>
        </w:rPr>
        <w:t xml:space="preserve">3. </w:t>
      </w:r>
      <w:r w:rsidR="00E82040" w:rsidRPr="00D24C02">
        <w:rPr>
          <w:rFonts w:ascii="Arial" w:hAnsi="Arial" w:cs="Arial"/>
          <w:sz w:val="18"/>
          <w:szCs w:val="18"/>
        </w:rPr>
        <w:t>Управлению информационно</w:t>
      </w:r>
      <w:r w:rsidR="00E82040" w:rsidRPr="00D24C02">
        <w:rPr>
          <w:rFonts w:ascii="Arial" w:hAnsi="Arial" w:cs="Arial"/>
          <w:sz w:val="18"/>
          <w:szCs w:val="18"/>
        </w:rPr>
        <w:t xml:space="preserve">й политики администрации муниципального образования «Город Астрахань» </w:t>
      </w:r>
      <w:proofErr w:type="gramStart"/>
      <w:r w:rsidR="00E82040" w:rsidRPr="00D24C02">
        <w:rPr>
          <w:rFonts w:ascii="Arial" w:hAnsi="Arial" w:cs="Arial"/>
          <w:sz w:val="18"/>
          <w:szCs w:val="18"/>
        </w:rPr>
        <w:t>разместить</w:t>
      </w:r>
      <w:proofErr w:type="gramEnd"/>
      <w:r w:rsidR="00E82040" w:rsidRPr="00D24C0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683A" w:rsidRPr="00D24C02" w:rsidRDefault="00F871FC" w:rsidP="00D24C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4C0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2040" w:rsidRPr="00D24C02">
        <w:rPr>
          <w:rFonts w:ascii="Arial" w:hAnsi="Arial" w:cs="Arial"/>
          <w:sz w:val="18"/>
          <w:szCs w:val="18"/>
        </w:rPr>
        <w:t>Контроль за</w:t>
      </w:r>
      <w:proofErr w:type="gramEnd"/>
      <w:r w:rsidR="00E82040" w:rsidRPr="00D24C02">
        <w:rPr>
          <w:rFonts w:ascii="Arial" w:hAnsi="Arial" w:cs="Arial"/>
          <w:sz w:val="18"/>
          <w:szCs w:val="18"/>
        </w:rPr>
        <w:t xml:space="preserve"> </w:t>
      </w:r>
      <w:r w:rsidR="00E82040" w:rsidRPr="00D24C02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7683A" w:rsidRPr="00D24C02" w:rsidRDefault="00E82040" w:rsidP="00D24C02">
      <w:pPr>
        <w:ind w:firstLine="709"/>
        <w:jc w:val="right"/>
        <w:rPr>
          <w:b/>
        </w:rPr>
      </w:pPr>
      <w:r w:rsidRPr="00D24C02">
        <w:rPr>
          <w:rFonts w:ascii="Arial" w:hAnsi="Arial" w:cs="Arial"/>
          <w:b/>
          <w:sz w:val="18"/>
          <w:szCs w:val="18"/>
        </w:rPr>
        <w:t xml:space="preserve">Глава </w:t>
      </w:r>
      <w:r w:rsidRPr="00D24C02">
        <w:rPr>
          <w:rFonts w:ascii="Arial" w:hAnsi="Arial" w:cs="Arial"/>
          <w:b/>
          <w:sz w:val="18"/>
          <w:szCs w:val="18"/>
        </w:rPr>
        <w:t>администрации</w:t>
      </w:r>
      <w:r w:rsidR="00D24C02" w:rsidRPr="00D24C02">
        <w:rPr>
          <w:rFonts w:ascii="Arial" w:hAnsi="Arial" w:cs="Arial"/>
          <w:b/>
          <w:sz w:val="18"/>
          <w:szCs w:val="18"/>
        </w:rPr>
        <w:t xml:space="preserve"> </w:t>
      </w:r>
      <w:r w:rsidRPr="00D24C02">
        <w:rPr>
          <w:rFonts w:ascii="Arial" w:hAnsi="Arial" w:cs="Arial"/>
          <w:b/>
          <w:sz w:val="18"/>
          <w:szCs w:val="18"/>
        </w:rPr>
        <w:t>Р.Л. Харисов</w:t>
      </w:r>
    </w:p>
    <w:p w:rsidR="0037683A" w:rsidRPr="00F871FC" w:rsidRDefault="0037683A" w:rsidP="00F871FC"/>
    <w:sectPr w:rsidR="0037683A" w:rsidRPr="00F871FC" w:rsidSect="00D24C02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040" w:rsidRDefault="00E82040">
      <w:r>
        <w:separator/>
      </w:r>
    </w:p>
  </w:endnote>
  <w:endnote w:type="continuationSeparator" w:id="0">
    <w:p w:rsidR="00E82040" w:rsidRDefault="00E82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040" w:rsidRDefault="00E82040"/>
  </w:footnote>
  <w:footnote w:type="continuationSeparator" w:id="0">
    <w:p w:rsidR="00E82040" w:rsidRDefault="00E820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05FC1"/>
    <w:multiLevelType w:val="multilevel"/>
    <w:tmpl w:val="7BDC16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4D74BB"/>
    <w:multiLevelType w:val="multilevel"/>
    <w:tmpl w:val="DC50685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683A"/>
    <w:rsid w:val="0037683A"/>
    <w:rsid w:val="00D24C02"/>
    <w:rsid w:val="00E82040"/>
    <w:rsid w:val="00F8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2019-04-29T12:03:00Z</dcterms:created>
  <dcterms:modified xsi:type="dcterms:W3CDTF">2019-04-29T12:05:00Z</dcterms:modified>
</cp:coreProperties>
</file>