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387" w:rsidRPr="002262E6" w:rsidRDefault="001C611D" w:rsidP="002262E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2262E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C611D" w:rsidRPr="002262E6" w:rsidRDefault="00F97394" w:rsidP="002262E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262E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CE7387" w:rsidRPr="002262E6" w:rsidRDefault="00F97394" w:rsidP="002262E6">
      <w:pPr>
        <w:jc w:val="center"/>
        <w:rPr>
          <w:rFonts w:asciiTheme="majorHAnsi" w:hAnsiTheme="majorHAnsi"/>
          <w:b/>
          <w:sz w:val="20"/>
          <w:szCs w:val="20"/>
        </w:rPr>
      </w:pPr>
      <w:r w:rsidRPr="002262E6">
        <w:rPr>
          <w:rFonts w:asciiTheme="majorHAnsi" w:hAnsiTheme="majorHAnsi"/>
          <w:b/>
          <w:sz w:val="20"/>
          <w:szCs w:val="20"/>
        </w:rPr>
        <w:t>29 декабря 2023 года</w:t>
      </w:r>
      <w:r w:rsidR="00081895" w:rsidRPr="002262E6">
        <w:rPr>
          <w:rFonts w:asciiTheme="majorHAnsi" w:hAnsiTheme="majorHAnsi"/>
          <w:b/>
          <w:sz w:val="20"/>
          <w:szCs w:val="20"/>
        </w:rPr>
        <w:t xml:space="preserve"> №</w:t>
      </w:r>
      <w:r w:rsidRPr="002262E6">
        <w:rPr>
          <w:rFonts w:asciiTheme="majorHAnsi" w:hAnsiTheme="majorHAnsi"/>
          <w:b/>
          <w:sz w:val="20"/>
          <w:szCs w:val="20"/>
        </w:rPr>
        <w:t xml:space="preserve"> </w:t>
      </w:r>
      <w:r w:rsidRPr="002262E6">
        <w:rPr>
          <w:rFonts w:asciiTheme="majorHAnsi" w:hAnsiTheme="majorHAnsi"/>
          <w:b/>
          <w:sz w:val="20"/>
          <w:szCs w:val="20"/>
        </w:rPr>
        <w:t>2545-р</w:t>
      </w:r>
    </w:p>
    <w:p w:rsidR="002262E6" w:rsidRDefault="001C611D" w:rsidP="002262E6">
      <w:pPr>
        <w:jc w:val="center"/>
        <w:rPr>
          <w:rFonts w:asciiTheme="majorHAnsi" w:hAnsiTheme="majorHAnsi"/>
          <w:b/>
          <w:sz w:val="20"/>
          <w:szCs w:val="20"/>
        </w:rPr>
      </w:pPr>
      <w:r w:rsidRPr="002262E6">
        <w:rPr>
          <w:rFonts w:asciiTheme="majorHAnsi" w:hAnsiTheme="majorHAnsi"/>
          <w:b/>
          <w:sz w:val="20"/>
          <w:szCs w:val="20"/>
        </w:rPr>
        <w:t>«</w:t>
      </w:r>
      <w:r w:rsidR="00081895" w:rsidRPr="002262E6">
        <w:rPr>
          <w:rFonts w:asciiTheme="majorHAnsi" w:hAnsiTheme="majorHAnsi"/>
          <w:b/>
          <w:sz w:val="20"/>
          <w:szCs w:val="20"/>
        </w:rPr>
        <w:t xml:space="preserve">О </w:t>
      </w:r>
      <w:r w:rsidR="00F97394" w:rsidRPr="002262E6">
        <w:rPr>
          <w:rFonts w:asciiTheme="majorHAnsi" w:hAnsiTheme="majorHAnsi"/>
          <w:b/>
          <w:sz w:val="20"/>
          <w:szCs w:val="20"/>
        </w:rPr>
        <w:t>приватизации муниципально</w:t>
      </w:r>
      <w:r w:rsidR="0081545F">
        <w:rPr>
          <w:rFonts w:asciiTheme="majorHAnsi" w:hAnsiTheme="majorHAnsi"/>
          <w:b/>
          <w:sz w:val="20"/>
          <w:szCs w:val="20"/>
        </w:rPr>
        <w:t>го</w:t>
      </w:r>
      <w:r w:rsidR="00081895" w:rsidRPr="002262E6">
        <w:rPr>
          <w:rFonts w:asciiTheme="majorHAnsi" w:hAnsiTheme="majorHAnsi"/>
          <w:b/>
          <w:sz w:val="20"/>
          <w:szCs w:val="20"/>
        </w:rPr>
        <w:t xml:space="preserve"> </w:t>
      </w:r>
      <w:r w:rsidR="00F97394" w:rsidRPr="002262E6">
        <w:rPr>
          <w:rFonts w:asciiTheme="majorHAnsi" w:hAnsiTheme="majorHAnsi"/>
          <w:b/>
          <w:sz w:val="20"/>
          <w:szCs w:val="20"/>
        </w:rPr>
        <w:t xml:space="preserve"> имущества </w:t>
      </w:r>
      <w:r w:rsidR="009A2487">
        <w:rPr>
          <w:rFonts w:asciiTheme="majorHAnsi" w:hAnsiTheme="majorHAnsi"/>
          <w:b/>
          <w:sz w:val="20"/>
          <w:szCs w:val="20"/>
        </w:rPr>
        <w:t>–</w:t>
      </w:r>
      <w:r w:rsidR="00F97394" w:rsidRPr="002262E6">
        <w:rPr>
          <w:rFonts w:asciiTheme="majorHAnsi" w:hAnsiTheme="majorHAnsi"/>
          <w:b/>
          <w:sz w:val="20"/>
          <w:szCs w:val="20"/>
        </w:rPr>
        <w:t xml:space="preserve"> 6-ти нежилых зданий </w:t>
      </w:r>
      <w:r w:rsidR="009A2487">
        <w:rPr>
          <w:rFonts w:asciiTheme="majorHAnsi" w:hAnsiTheme="majorHAnsi"/>
          <w:b/>
          <w:sz w:val="20"/>
          <w:szCs w:val="20"/>
        </w:rPr>
        <w:br/>
      </w:r>
      <w:r w:rsidR="00F97394" w:rsidRPr="002262E6">
        <w:rPr>
          <w:rFonts w:asciiTheme="majorHAnsi" w:hAnsiTheme="majorHAnsi"/>
          <w:b/>
          <w:sz w:val="20"/>
          <w:szCs w:val="20"/>
        </w:rPr>
        <w:t>и 3-х сооружений-ограждений</w:t>
      </w:r>
      <w:r w:rsidR="002262E6">
        <w:rPr>
          <w:rFonts w:asciiTheme="majorHAnsi" w:hAnsiTheme="majorHAnsi"/>
          <w:b/>
          <w:sz w:val="20"/>
          <w:szCs w:val="20"/>
        </w:rPr>
        <w:t xml:space="preserve"> </w:t>
      </w:r>
      <w:r w:rsidR="00F97394" w:rsidRPr="002262E6">
        <w:rPr>
          <w:rFonts w:asciiTheme="majorHAnsi" w:hAnsiTheme="majorHAnsi"/>
          <w:b/>
          <w:sz w:val="20"/>
          <w:szCs w:val="20"/>
        </w:rPr>
        <w:t xml:space="preserve">с земельным участком, занимаемым этими </w:t>
      </w:r>
      <w:r w:rsidR="009A2487">
        <w:rPr>
          <w:rFonts w:asciiTheme="majorHAnsi" w:hAnsiTheme="majorHAnsi"/>
          <w:b/>
          <w:sz w:val="20"/>
          <w:szCs w:val="20"/>
        </w:rPr>
        <w:br/>
      </w:r>
      <w:r w:rsidR="00F97394" w:rsidRPr="002262E6">
        <w:rPr>
          <w:rFonts w:asciiTheme="majorHAnsi" w:hAnsiTheme="majorHAnsi"/>
          <w:b/>
          <w:sz w:val="20"/>
          <w:szCs w:val="20"/>
        </w:rPr>
        <w:t xml:space="preserve">объектами </w:t>
      </w:r>
      <w:r w:rsidR="00F97394" w:rsidRPr="002262E6">
        <w:rPr>
          <w:rFonts w:asciiTheme="majorHAnsi" w:hAnsiTheme="majorHAnsi"/>
          <w:b/>
          <w:sz w:val="20"/>
          <w:szCs w:val="20"/>
        </w:rPr>
        <w:t xml:space="preserve">и необходимым </w:t>
      </w:r>
      <w:r w:rsidR="00F97394" w:rsidRPr="002262E6">
        <w:rPr>
          <w:rFonts w:asciiTheme="majorHAnsi" w:hAnsiTheme="majorHAnsi"/>
          <w:b/>
          <w:sz w:val="20"/>
          <w:szCs w:val="20"/>
        </w:rPr>
        <w:t xml:space="preserve">для их использования, </w:t>
      </w:r>
      <w:r w:rsidR="00F97394" w:rsidRPr="002262E6">
        <w:rPr>
          <w:rFonts w:asciiTheme="majorHAnsi" w:hAnsiTheme="majorHAnsi"/>
          <w:b/>
          <w:sz w:val="20"/>
          <w:szCs w:val="20"/>
        </w:rPr>
        <w:t>располо</w:t>
      </w:r>
      <w:r w:rsidR="00F97394" w:rsidRPr="002262E6">
        <w:rPr>
          <w:rFonts w:asciiTheme="majorHAnsi" w:hAnsiTheme="majorHAnsi"/>
          <w:b/>
          <w:sz w:val="20"/>
          <w:szCs w:val="20"/>
        </w:rPr>
        <w:softHyphen/>
        <w:t xml:space="preserve">женных по адресу: </w:t>
      </w:r>
    </w:p>
    <w:p w:rsidR="002262E6" w:rsidRDefault="00F97394" w:rsidP="002262E6">
      <w:pPr>
        <w:jc w:val="center"/>
        <w:rPr>
          <w:rFonts w:asciiTheme="majorHAnsi" w:hAnsiTheme="majorHAnsi"/>
          <w:b/>
          <w:sz w:val="20"/>
          <w:szCs w:val="20"/>
        </w:rPr>
      </w:pPr>
      <w:r w:rsidRPr="002262E6">
        <w:rPr>
          <w:rFonts w:asciiTheme="majorHAnsi" w:hAnsiTheme="majorHAnsi"/>
          <w:b/>
          <w:sz w:val="20"/>
          <w:szCs w:val="20"/>
        </w:rPr>
        <w:t xml:space="preserve">г. Астрахань, Трусовский район, </w:t>
      </w:r>
      <w:r w:rsidRPr="002262E6">
        <w:rPr>
          <w:rFonts w:asciiTheme="majorHAnsi" w:hAnsiTheme="majorHAnsi"/>
          <w:b/>
          <w:sz w:val="20"/>
          <w:szCs w:val="20"/>
        </w:rPr>
        <w:t xml:space="preserve">ул. Бурденко, 53 </w:t>
      </w:r>
      <w:r w:rsidRPr="002262E6">
        <w:rPr>
          <w:rFonts w:asciiTheme="majorHAnsi" w:hAnsiTheme="majorHAnsi"/>
          <w:b/>
          <w:sz w:val="20"/>
          <w:szCs w:val="20"/>
        </w:rPr>
        <w:t xml:space="preserve">способом продажи </w:t>
      </w:r>
    </w:p>
    <w:p w:rsidR="00CE7387" w:rsidRPr="002262E6" w:rsidRDefault="00F97394" w:rsidP="002262E6">
      <w:pPr>
        <w:jc w:val="center"/>
        <w:rPr>
          <w:rFonts w:asciiTheme="majorHAnsi" w:hAnsiTheme="majorHAnsi"/>
          <w:b/>
          <w:sz w:val="20"/>
          <w:szCs w:val="20"/>
        </w:rPr>
      </w:pPr>
      <w:r w:rsidRPr="002262E6">
        <w:rPr>
          <w:rFonts w:asciiTheme="majorHAnsi" w:hAnsiTheme="majorHAnsi"/>
          <w:b/>
          <w:sz w:val="20"/>
          <w:szCs w:val="20"/>
        </w:rPr>
        <w:t xml:space="preserve">посредством </w:t>
      </w:r>
      <w:r w:rsidRPr="002262E6">
        <w:rPr>
          <w:rFonts w:asciiTheme="majorHAnsi" w:hAnsiTheme="majorHAnsi"/>
          <w:b/>
          <w:sz w:val="20"/>
          <w:szCs w:val="20"/>
        </w:rPr>
        <w:t xml:space="preserve">публичного предложения </w:t>
      </w:r>
      <w:r w:rsidRPr="002262E6">
        <w:rPr>
          <w:rFonts w:asciiTheme="majorHAnsi" w:hAnsiTheme="majorHAnsi"/>
          <w:b/>
          <w:sz w:val="20"/>
          <w:szCs w:val="20"/>
        </w:rPr>
        <w:t>в элек</w:t>
      </w:r>
      <w:r w:rsidRPr="002262E6">
        <w:rPr>
          <w:rFonts w:asciiTheme="majorHAnsi" w:hAnsiTheme="majorHAnsi"/>
          <w:b/>
          <w:sz w:val="20"/>
          <w:szCs w:val="20"/>
        </w:rPr>
        <w:softHyphen/>
        <w:t>тронной форме</w:t>
      </w:r>
      <w:r w:rsidR="001C611D" w:rsidRPr="002262E6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CE7387" w:rsidRPr="002262E6" w:rsidRDefault="00F97394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262E6">
        <w:rPr>
          <w:rFonts w:ascii="Arial" w:hAnsi="Arial" w:cs="Arial"/>
          <w:sz w:val="18"/>
          <w:szCs w:val="18"/>
        </w:rPr>
        <w:t xml:space="preserve">Руководствуясь Федеральным законом от 21.12.2001 № 178-ФЗ «О приватизации </w:t>
      </w:r>
      <w:r w:rsidRPr="002262E6">
        <w:rPr>
          <w:rFonts w:ascii="Arial" w:hAnsi="Arial" w:cs="Arial"/>
          <w:sz w:val="18"/>
          <w:szCs w:val="18"/>
        </w:rPr>
        <w:t>государственного и муниципального имущества», постанов</w:t>
      </w:r>
      <w:r w:rsidRPr="002262E6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2262E6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</w:t>
      </w:r>
      <w:r w:rsidRPr="002262E6">
        <w:rPr>
          <w:rFonts w:ascii="Arial" w:hAnsi="Arial" w:cs="Arial"/>
          <w:sz w:val="18"/>
          <w:szCs w:val="18"/>
        </w:rPr>
        <w:softHyphen/>
        <w:t>па</w:t>
      </w:r>
      <w:r w:rsidRPr="002262E6">
        <w:rPr>
          <w:rFonts w:ascii="Arial" w:hAnsi="Arial" w:cs="Arial"/>
          <w:sz w:val="18"/>
          <w:szCs w:val="18"/>
        </w:rPr>
        <w:t>льного образования «Город Астрахань» от 16.12.2021 № 143 «Об утвер</w:t>
      </w:r>
      <w:r w:rsidRPr="002262E6">
        <w:rPr>
          <w:rFonts w:ascii="Arial" w:hAnsi="Arial" w:cs="Arial"/>
          <w:sz w:val="18"/>
          <w:szCs w:val="18"/>
        </w:rPr>
        <w:softHyphen/>
        <w:t>ждении прогнозного плана приватизации муниципального имущества му</w:t>
      </w:r>
      <w:r w:rsidRPr="002262E6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 на 2022- 2024 годы», учитывая протокол</w:t>
      </w:r>
      <w:proofErr w:type="gramEnd"/>
      <w:r w:rsidRPr="002262E6">
        <w:rPr>
          <w:rFonts w:ascii="Arial" w:hAnsi="Arial" w:cs="Arial"/>
          <w:sz w:val="18"/>
          <w:szCs w:val="18"/>
        </w:rPr>
        <w:t xml:space="preserve"> несостоявшегося аукциона </w:t>
      </w:r>
      <w:r w:rsidRPr="002262E6">
        <w:rPr>
          <w:rFonts w:ascii="Arial" w:hAnsi="Arial" w:cs="Arial"/>
          <w:sz w:val="18"/>
          <w:szCs w:val="18"/>
        </w:rPr>
        <w:t>№ 301/01 от 19.12.2023 в электронной форме:</w:t>
      </w:r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1. </w:t>
      </w:r>
      <w:r w:rsidR="00F97394" w:rsidRPr="002262E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97394" w:rsidRPr="002262E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1.1. </w:t>
      </w:r>
      <w:r w:rsidR="00F97394" w:rsidRPr="002262E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F97394" w:rsidRPr="002262E6">
        <w:rPr>
          <w:rFonts w:ascii="Arial" w:hAnsi="Arial" w:cs="Arial"/>
          <w:sz w:val="18"/>
          <w:szCs w:val="18"/>
        </w:rPr>
        <w:softHyphen/>
        <w:t>пального имущества, расположенного по адресу</w:t>
      </w:r>
      <w:r w:rsidR="00F97394" w:rsidRPr="002262E6">
        <w:rPr>
          <w:rFonts w:ascii="Arial" w:hAnsi="Arial" w:cs="Arial"/>
          <w:sz w:val="18"/>
          <w:szCs w:val="18"/>
        </w:rPr>
        <w:t>: г. Астрахань, Трусовский район, ул. Бурденко, 53:</w:t>
      </w:r>
    </w:p>
    <w:p w:rsidR="00CE7387" w:rsidRPr="002262E6" w:rsidRDefault="00F97394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262E6">
        <w:rPr>
          <w:rFonts w:ascii="Arial" w:hAnsi="Arial" w:cs="Arial"/>
          <w:sz w:val="18"/>
          <w:szCs w:val="18"/>
        </w:rPr>
        <w:t>- 6-ти нежилых зданий: кадастровый номер 30:12:040112:74, общей площадью 2 011,5 кв.</w:t>
      </w:r>
      <w:r w:rsid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м; кадастровый номер 30:12:040112:170, общей пло</w:t>
      </w:r>
      <w:r w:rsidRPr="002262E6">
        <w:rPr>
          <w:rFonts w:ascii="Arial" w:hAnsi="Arial" w:cs="Arial"/>
          <w:sz w:val="18"/>
          <w:szCs w:val="18"/>
        </w:rPr>
        <w:softHyphen/>
        <w:t>щадью 968,1 кв.</w:t>
      </w:r>
      <w:r w:rsid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м; кадастровый номер 30:12:040101:294, общей площадью 84</w:t>
      </w:r>
      <w:r w:rsidRPr="002262E6">
        <w:rPr>
          <w:rFonts w:ascii="Arial" w:hAnsi="Arial" w:cs="Arial"/>
          <w:sz w:val="18"/>
          <w:szCs w:val="18"/>
        </w:rPr>
        <w:t>3,2 кв.</w:t>
      </w:r>
      <w:r w:rsid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м; кадастровый номер 30:12:040112:90, общей площадью 604,6</w:t>
      </w:r>
      <w:r w:rsidR="00081895" w:rsidRP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кв.</w:t>
      </w:r>
      <w:r w:rsid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м; кадастровый номер 30:12:040112:64, общей площадью 14,2 кв.</w:t>
      </w:r>
      <w:r w:rsid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м;</w:t>
      </w:r>
      <w:proofErr w:type="gramEnd"/>
      <w:r w:rsidRPr="002262E6">
        <w:rPr>
          <w:rFonts w:ascii="Arial" w:hAnsi="Arial" w:cs="Arial"/>
          <w:sz w:val="18"/>
          <w:szCs w:val="18"/>
        </w:rPr>
        <w:t xml:space="preserve"> ка</w:t>
      </w:r>
      <w:r w:rsidRPr="002262E6">
        <w:rPr>
          <w:rFonts w:ascii="Arial" w:hAnsi="Arial" w:cs="Arial"/>
          <w:sz w:val="18"/>
          <w:szCs w:val="18"/>
        </w:rPr>
        <w:softHyphen/>
        <w:t>дастровый номер 30:12:040112:105, общей площадью 11,6 кв.</w:t>
      </w:r>
      <w:r w:rsid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м;</w:t>
      </w:r>
    </w:p>
    <w:p w:rsidR="00CE7387" w:rsidRPr="002262E6" w:rsidRDefault="00F97394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- 3-х сооружений - ограждений: </w:t>
      </w:r>
      <w:r w:rsidRPr="002262E6">
        <w:rPr>
          <w:rFonts w:ascii="Arial" w:hAnsi="Arial" w:cs="Arial"/>
          <w:sz w:val="18"/>
          <w:szCs w:val="18"/>
        </w:rPr>
        <w:t>кадастровый номер 30:12:040112:174, протяженностью 811 м; кадастровый номер 30:12:040112:169, протяженно</w:t>
      </w:r>
      <w:r w:rsidRPr="002262E6">
        <w:rPr>
          <w:rFonts w:ascii="Arial" w:hAnsi="Arial" w:cs="Arial"/>
          <w:sz w:val="18"/>
          <w:szCs w:val="18"/>
        </w:rPr>
        <w:softHyphen/>
        <w:t xml:space="preserve">стью 153 м; </w:t>
      </w:r>
      <w:proofErr w:type="gramStart"/>
      <w:r w:rsidRPr="002262E6">
        <w:rPr>
          <w:rFonts w:ascii="Arial" w:hAnsi="Arial" w:cs="Arial"/>
          <w:sz w:val="18"/>
          <w:szCs w:val="18"/>
        </w:rPr>
        <w:t>кадастровый номер 30:12:040112:171, протяж</w:t>
      </w:r>
      <w:r w:rsidRPr="002262E6">
        <w:rPr>
          <w:rFonts w:ascii="Arial" w:hAnsi="Arial" w:cs="Arial"/>
          <w:sz w:val="18"/>
          <w:szCs w:val="18"/>
        </w:rPr>
        <w:t>енностью 48 м, с земельным участком, кадастровый номер 30:12:040101:20, общей площа</w:t>
      </w:r>
      <w:r w:rsidRPr="002262E6">
        <w:rPr>
          <w:rFonts w:ascii="Arial" w:hAnsi="Arial" w:cs="Arial"/>
          <w:sz w:val="18"/>
          <w:szCs w:val="18"/>
        </w:rPr>
        <w:softHyphen/>
        <w:t>дью 37 069 кв</w:t>
      </w:r>
      <w:r w:rsidRPr="002262E6">
        <w:rPr>
          <w:rFonts w:ascii="Arial" w:hAnsi="Arial" w:cs="Arial"/>
          <w:sz w:val="18"/>
          <w:szCs w:val="18"/>
        </w:rPr>
        <w:t>.</w:t>
      </w:r>
      <w:r w:rsid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м, из состава земель населенных пунктов, занимаемым ука</w:t>
      </w:r>
      <w:r w:rsidRPr="002262E6">
        <w:rPr>
          <w:rFonts w:ascii="Arial" w:hAnsi="Arial" w:cs="Arial"/>
          <w:sz w:val="18"/>
          <w:szCs w:val="18"/>
        </w:rPr>
        <w:softHyphen/>
        <w:t xml:space="preserve">занными объектами и необходимым для их использования (далее - объект приватизации) способом продажи посредством публичного предложения ь электронной форме с открытой формой подачи предложений о цене </w:t>
      </w:r>
      <w:r w:rsidRPr="002262E6">
        <w:rPr>
          <w:rFonts w:ascii="Arial" w:hAnsi="Arial" w:cs="Arial"/>
          <w:sz w:val="18"/>
          <w:szCs w:val="18"/>
        </w:rPr>
        <w:t>иму</w:t>
      </w:r>
      <w:r w:rsidRPr="002262E6">
        <w:rPr>
          <w:rFonts w:ascii="Arial" w:hAnsi="Arial" w:cs="Arial"/>
          <w:sz w:val="18"/>
          <w:szCs w:val="18"/>
        </w:rPr>
        <w:softHyphen/>
        <w:t>щества:</w:t>
      </w:r>
      <w:proofErr w:type="gramEnd"/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1.1.1. </w:t>
      </w:r>
      <w:proofErr w:type="gramStart"/>
      <w:r w:rsidR="00F97394" w:rsidRPr="002262E6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способом продажи посредством публичного предложения в электронной форме и обеспечить его размещение на официальном сайте Российской Федерации в информационно - телекоммуникацио</w:t>
      </w:r>
      <w:r w:rsidR="00F97394" w:rsidRPr="002262E6">
        <w:rPr>
          <w:rFonts w:ascii="Arial" w:hAnsi="Arial" w:cs="Arial"/>
          <w:sz w:val="18"/>
          <w:szCs w:val="18"/>
        </w:rPr>
        <w:t xml:space="preserve">нной сети «Интернет» </w:t>
      </w:r>
      <w:hyperlink r:id="rId8" w:history="1">
        <w:r w:rsidR="00F97394" w:rsidRPr="002262E6">
          <w:rPr>
            <w:rStyle w:val="a6"/>
            <w:rFonts w:ascii="Arial" w:hAnsi="Arial" w:cs="Arial"/>
            <w:sz w:val="18"/>
            <w:szCs w:val="18"/>
          </w:rPr>
          <w:t>www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torgi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gov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F97394" w:rsidRPr="002262E6">
        <w:rPr>
          <w:rFonts w:ascii="Arial" w:hAnsi="Arial" w:cs="Arial"/>
          <w:sz w:val="18"/>
          <w:szCs w:val="18"/>
        </w:rPr>
        <w:t xml:space="preserve"> </w:t>
      </w:r>
      <w:r w:rsidR="00F97394" w:rsidRPr="002262E6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F97394" w:rsidRPr="002262E6">
          <w:rPr>
            <w:rStyle w:val="a6"/>
            <w:rFonts w:ascii="Arial" w:hAnsi="Arial" w:cs="Arial"/>
            <w:sz w:val="18"/>
            <w:szCs w:val="18"/>
          </w:rPr>
          <w:t>www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torgi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gov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F97394" w:rsidRPr="002262E6">
        <w:rPr>
          <w:rFonts w:ascii="Arial" w:hAnsi="Arial" w:cs="Arial"/>
          <w:sz w:val="18"/>
          <w:szCs w:val="18"/>
        </w:rPr>
        <w:t xml:space="preserve">) </w:t>
      </w:r>
      <w:r w:rsidR="00F97394" w:rsidRPr="002262E6">
        <w:rPr>
          <w:rFonts w:ascii="Arial" w:hAnsi="Arial" w:cs="Arial"/>
          <w:sz w:val="18"/>
          <w:szCs w:val="18"/>
        </w:rPr>
        <w:t>и на официальном сайте администрации муниципального образования «Городской округ</w:t>
      </w:r>
      <w:r w:rsidR="00F97394" w:rsidRPr="002262E6">
        <w:rPr>
          <w:rFonts w:ascii="Arial" w:hAnsi="Arial" w:cs="Arial"/>
          <w:sz w:val="18"/>
          <w:szCs w:val="18"/>
        </w:rPr>
        <w:t xml:space="preserve"> город Астрахань» </w:t>
      </w:r>
      <w:hyperlink r:id="rId10" w:history="1">
        <w:r w:rsidR="00F97394" w:rsidRPr="002262E6">
          <w:rPr>
            <w:rStyle w:val="a6"/>
            <w:rFonts w:ascii="Arial" w:hAnsi="Arial" w:cs="Arial"/>
            <w:sz w:val="18"/>
            <w:szCs w:val="18"/>
          </w:rPr>
          <w:t>www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astrgorod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="00F97394" w:rsidRPr="002262E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F97394" w:rsidRPr="002262E6">
        <w:rPr>
          <w:rFonts w:ascii="Arial" w:hAnsi="Arial" w:cs="Arial"/>
          <w:sz w:val="18"/>
          <w:szCs w:val="18"/>
        </w:rPr>
        <w:t xml:space="preserve"> </w:t>
      </w:r>
      <w:r w:rsidR="00F97394" w:rsidRPr="002262E6">
        <w:rPr>
          <w:rFonts w:ascii="Arial" w:hAnsi="Arial" w:cs="Arial"/>
          <w:sz w:val="18"/>
          <w:szCs w:val="18"/>
        </w:rPr>
        <w:t>(далее официальный сайт</w:t>
      </w:r>
      <w:proofErr w:type="gramEnd"/>
      <w:r w:rsidR="00F97394" w:rsidRPr="002262E6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</w:t>
      </w:r>
      <w:r w:rsidR="00F97394" w:rsidRPr="002262E6">
        <w:rPr>
          <w:rFonts w:ascii="Arial" w:hAnsi="Arial" w:cs="Arial"/>
          <w:sz w:val="18"/>
          <w:szCs w:val="18"/>
        </w:rPr>
        <w:softHyphen/>
        <w:t>ской округ город Астрахань»).</w:t>
      </w:r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1.1.2. </w:t>
      </w:r>
      <w:r w:rsidR="00F97394" w:rsidRPr="002262E6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F97394" w:rsidRPr="002262E6">
        <w:rPr>
          <w:rFonts w:ascii="Arial" w:hAnsi="Arial" w:cs="Arial"/>
          <w:sz w:val="18"/>
          <w:szCs w:val="18"/>
        </w:rPr>
        <w:softHyphen/>
        <w:t>личного предложения в э</w:t>
      </w:r>
      <w:r w:rsidR="00F97394" w:rsidRPr="002262E6">
        <w:rPr>
          <w:rFonts w:ascii="Arial" w:hAnsi="Arial" w:cs="Arial"/>
          <w:sz w:val="18"/>
          <w:szCs w:val="18"/>
        </w:rPr>
        <w:t>лектронной форме и по результатам продажи за</w:t>
      </w:r>
      <w:r w:rsidR="00F97394" w:rsidRPr="002262E6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1.1.3. </w:t>
      </w:r>
      <w:r w:rsidR="00F97394" w:rsidRPr="002262E6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F97394" w:rsidRPr="002262E6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1545F" w:rsidRPr="00916F73">
          <w:rPr>
            <w:rStyle w:val="a6"/>
            <w:rFonts w:ascii="Arial" w:hAnsi="Arial" w:cs="Arial"/>
            <w:sz w:val="18"/>
            <w:szCs w:val="18"/>
          </w:rPr>
          <w:t>www.torgi.gov.</w:t>
        </w:r>
        <w:r w:rsidR="0081545F" w:rsidRPr="00916F73">
          <w:rPr>
            <w:rStyle w:val="a6"/>
            <w:rFonts w:ascii="Arial" w:hAnsi="Arial" w:cs="Arial"/>
            <w:sz w:val="18"/>
            <w:szCs w:val="18"/>
            <w:lang w:val="en-US"/>
          </w:rPr>
          <w:t>r</w:t>
        </w:r>
        <w:r w:rsidR="0081545F" w:rsidRPr="00916F73">
          <w:rPr>
            <w:rStyle w:val="a6"/>
            <w:rFonts w:ascii="Arial" w:hAnsi="Arial" w:cs="Arial"/>
            <w:sz w:val="18"/>
            <w:szCs w:val="18"/>
          </w:rPr>
          <w:t>u</w:t>
        </w:r>
      </w:hyperlink>
      <w:r w:rsidR="00F97394" w:rsidRPr="002262E6">
        <w:rPr>
          <w:rFonts w:ascii="Arial" w:hAnsi="Arial" w:cs="Arial"/>
          <w:sz w:val="18"/>
          <w:szCs w:val="18"/>
        </w:rPr>
        <w:t xml:space="preserve"> </w:t>
      </w:r>
      <w:r w:rsidR="00F97394" w:rsidRPr="002262E6">
        <w:rPr>
          <w:rFonts w:ascii="Arial" w:hAnsi="Arial" w:cs="Arial"/>
          <w:sz w:val="18"/>
          <w:szCs w:val="18"/>
        </w:rPr>
        <w:t xml:space="preserve">и на официальном сайте администрации </w:t>
      </w:r>
      <w:r w:rsidR="00F97394" w:rsidRPr="002262E6">
        <w:rPr>
          <w:rFonts w:ascii="Arial" w:hAnsi="Arial" w:cs="Arial"/>
          <w:sz w:val="18"/>
          <w:szCs w:val="18"/>
        </w:rPr>
        <w:t>муници</w:t>
      </w:r>
      <w:r w:rsidR="00F97394" w:rsidRPr="002262E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информацион</w:t>
      </w:r>
      <w:r w:rsidR="00F97394" w:rsidRPr="002262E6">
        <w:rPr>
          <w:rFonts w:ascii="Arial" w:hAnsi="Arial" w:cs="Arial"/>
          <w:sz w:val="18"/>
          <w:szCs w:val="18"/>
        </w:rPr>
        <w:softHyphen/>
        <w:t>ное сообщение об итогах продажи объекта приватизации посредством пуб</w:t>
      </w:r>
      <w:r w:rsidR="00F97394" w:rsidRPr="002262E6">
        <w:rPr>
          <w:rFonts w:ascii="Arial" w:hAnsi="Arial" w:cs="Arial"/>
          <w:sz w:val="18"/>
          <w:szCs w:val="18"/>
        </w:rPr>
        <w:softHyphen/>
        <w:t>личного предложения.</w:t>
      </w:r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1.1.4. </w:t>
      </w:r>
      <w:r w:rsidR="00F97394" w:rsidRPr="002262E6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F97394" w:rsidRPr="002262E6">
        <w:rPr>
          <w:rFonts w:ascii="Arial" w:hAnsi="Arial" w:cs="Arial"/>
          <w:sz w:val="18"/>
          <w:szCs w:val="18"/>
        </w:rPr>
        <w:softHyphen/>
        <w:t>ватизации внести соответствующи</w:t>
      </w:r>
      <w:r w:rsidR="00F97394" w:rsidRPr="002262E6">
        <w:rPr>
          <w:rFonts w:ascii="Arial" w:hAnsi="Arial" w:cs="Arial"/>
          <w:sz w:val="18"/>
          <w:szCs w:val="18"/>
        </w:rPr>
        <w:t>е изменения в реестр муниципального имущества муниципального образования «Городской округ город Астра</w:t>
      </w:r>
      <w:r w:rsidR="00F97394" w:rsidRPr="002262E6">
        <w:rPr>
          <w:rFonts w:ascii="Arial" w:hAnsi="Arial" w:cs="Arial"/>
          <w:sz w:val="18"/>
          <w:szCs w:val="18"/>
        </w:rPr>
        <w:softHyphen/>
        <w:t>хань».</w:t>
      </w:r>
    </w:p>
    <w:p w:rsidR="00CE7387" w:rsidRPr="002262E6" w:rsidRDefault="00F97394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2262E6">
        <w:rPr>
          <w:rFonts w:ascii="Arial" w:hAnsi="Arial" w:cs="Arial"/>
          <w:sz w:val="18"/>
          <w:szCs w:val="18"/>
        </w:rPr>
        <w:t>Разместить</w:t>
      </w:r>
      <w:proofErr w:type="gramEnd"/>
      <w:r w:rsidRPr="002262E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2262E6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на официальном сайте в сети «Инт</w:t>
      </w:r>
      <w:r w:rsidRPr="002262E6">
        <w:rPr>
          <w:rFonts w:ascii="Arial" w:hAnsi="Arial" w:cs="Arial"/>
          <w:sz w:val="18"/>
          <w:szCs w:val="18"/>
        </w:rPr>
        <w:t xml:space="preserve">ернет» </w:t>
      </w:r>
      <w:hyperlink r:id="rId12" w:history="1">
        <w:r w:rsidRPr="002262E6">
          <w:rPr>
            <w:rStyle w:val="a6"/>
            <w:rFonts w:ascii="Arial" w:hAnsi="Arial" w:cs="Arial"/>
            <w:sz w:val="18"/>
            <w:szCs w:val="18"/>
          </w:rPr>
          <w:t>www</w:t>
        </w:r>
        <w:r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Pr="002262E6">
          <w:rPr>
            <w:rStyle w:val="a6"/>
            <w:rFonts w:ascii="Arial" w:hAnsi="Arial" w:cs="Arial"/>
            <w:sz w:val="18"/>
            <w:szCs w:val="18"/>
          </w:rPr>
          <w:t>torgi</w:t>
        </w:r>
        <w:r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Pr="002262E6">
          <w:rPr>
            <w:rStyle w:val="a6"/>
            <w:rFonts w:ascii="Arial" w:hAnsi="Arial" w:cs="Arial"/>
            <w:sz w:val="18"/>
            <w:szCs w:val="18"/>
          </w:rPr>
          <w:t>gov</w:t>
        </w:r>
        <w:r w:rsidRPr="002262E6">
          <w:rPr>
            <w:rStyle w:val="a6"/>
            <w:rFonts w:ascii="Arial" w:hAnsi="Arial" w:cs="Arial"/>
            <w:sz w:val="18"/>
            <w:szCs w:val="18"/>
          </w:rPr>
          <w:t>.</w:t>
        </w:r>
        <w:r w:rsidRPr="002262E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2262E6">
        <w:rPr>
          <w:rFonts w:ascii="Arial" w:hAnsi="Arial" w:cs="Arial"/>
          <w:sz w:val="18"/>
          <w:szCs w:val="18"/>
        </w:rPr>
        <w:t xml:space="preserve"> </w:t>
      </w:r>
      <w:r w:rsidRPr="002262E6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2. </w:t>
      </w:r>
      <w:r w:rsidR="00F97394" w:rsidRPr="002262E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97394" w:rsidRPr="002262E6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F97394" w:rsidRPr="002262E6">
        <w:rPr>
          <w:rFonts w:ascii="Arial" w:hAnsi="Arial" w:cs="Arial"/>
          <w:sz w:val="18"/>
          <w:szCs w:val="18"/>
        </w:rPr>
        <w:t>разместить</w:t>
      </w:r>
      <w:proofErr w:type="gramEnd"/>
      <w:r w:rsidR="00F97394" w:rsidRPr="002262E6">
        <w:rPr>
          <w:rFonts w:ascii="Arial" w:hAnsi="Arial" w:cs="Arial"/>
          <w:sz w:val="18"/>
          <w:szCs w:val="18"/>
        </w:rPr>
        <w:t xml:space="preserve"> настоящее распоряжение админи</w:t>
      </w:r>
      <w:r w:rsidR="00F97394" w:rsidRPr="002262E6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E7387" w:rsidRPr="002262E6" w:rsidRDefault="00081895" w:rsidP="002262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62E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97394" w:rsidRPr="002262E6">
        <w:rPr>
          <w:rFonts w:ascii="Arial" w:hAnsi="Arial" w:cs="Arial"/>
          <w:sz w:val="18"/>
          <w:szCs w:val="18"/>
        </w:rPr>
        <w:t>Контроль за</w:t>
      </w:r>
      <w:proofErr w:type="gramEnd"/>
      <w:r w:rsidR="00F97394" w:rsidRPr="002262E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F97394" w:rsidRPr="002262E6">
        <w:rPr>
          <w:rFonts w:ascii="Arial" w:hAnsi="Arial" w:cs="Arial"/>
          <w:sz w:val="18"/>
          <w:szCs w:val="18"/>
        </w:rPr>
        <w:softHyphen/>
        <w:t xml:space="preserve">ции </w:t>
      </w:r>
      <w:r w:rsidR="00F97394" w:rsidRPr="002262E6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</w:t>
      </w:r>
      <w:r w:rsidR="00F97394" w:rsidRPr="002262E6">
        <w:rPr>
          <w:rFonts w:ascii="Arial" w:hAnsi="Arial" w:cs="Arial"/>
          <w:sz w:val="18"/>
          <w:szCs w:val="18"/>
        </w:rPr>
        <w:t>ального имуще</w:t>
      </w:r>
      <w:r w:rsidR="00F97394" w:rsidRPr="002262E6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F97394" w:rsidRPr="002262E6">
        <w:rPr>
          <w:rFonts w:ascii="Arial" w:hAnsi="Arial" w:cs="Arial"/>
          <w:sz w:val="18"/>
          <w:szCs w:val="18"/>
        </w:rPr>
        <w:softHyphen/>
        <w:t>миссий.</w:t>
      </w:r>
    </w:p>
    <w:p w:rsidR="00CE7387" w:rsidRPr="002262E6" w:rsidRDefault="00F97394" w:rsidP="00081895">
      <w:pPr>
        <w:jc w:val="right"/>
        <w:rPr>
          <w:rFonts w:ascii="Arial" w:hAnsi="Arial" w:cs="Arial"/>
          <w:b/>
          <w:sz w:val="18"/>
          <w:szCs w:val="18"/>
        </w:rPr>
      </w:pPr>
      <w:r w:rsidRPr="002262E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081895" w:rsidRPr="002262E6" w:rsidRDefault="002262E6" w:rsidP="0008189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</w:t>
      </w:r>
      <w:r w:rsidR="00F97394" w:rsidRPr="002262E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F97394" w:rsidRPr="002262E6">
        <w:rPr>
          <w:rFonts w:ascii="Arial" w:hAnsi="Arial" w:cs="Arial"/>
          <w:b/>
          <w:sz w:val="18"/>
          <w:szCs w:val="18"/>
        </w:rPr>
        <w:tab/>
      </w:r>
    </w:p>
    <w:p w:rsidR="00CE7387" w:rsidRPr="002262E6" w:rsidRDefault="00F97394" w:rsidP="00081895">
      <w:pPr>
        <w:jc w:val="right"/>
        <w:rPr>
          <w:rFonts w:ascii="Arial" w:hAnsi="Arial" w:cs="Arial"/>
          <w:b/>
          <w:sz w:val="18"/>
          <w:szCs w:val="18"/>
        </w:rPr>
      </w:pPr>
      <w:r w:rsidRPr="002262E6">
        <w:rPr>
          <w:rFonts w:ascii="Arial" w:hAnsi="Arial" w:cs="Arial"/>
          <w:b/>
          <w:sz w:val="18"/>
          <w:szCs w:val="18"/>
        </w:rPr>
        <w:t>О.А. Полумордвинов</w:t>
      </w:r>
    </w:p>
    <w:p w:rsidR="00CE7387" w:rsidRPr="00081895" w:rsidRDefault="00CE7387" w:rsidP="00081895">
      <w:pPr>
        <w:jc w:val="right"/>
        <w:rPr>
          <w:b/>
        </w:rPr>
      </w:pPr>
    </w:p>
    <w:p w:rsidR="00081895" w:rsidRPr="00081895" w:rsidRDefault="00081895"/>
    <w:sectPr w:rsidR="00081895" w:rsidRPr="00081895" w:rsidSect="002262E6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394" w:rsidRDefault="00F97394">
      <w:r>
        <w:separator/>
      </w:r>
    </w:p>
  </w:endnote>
  <w:endnote w:type="continuationSeparator" w:id="0">
    <w:p w:rsidR="00F97394" w:rsidRDefault="00F97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394" w:rsidRDefault="00F97394"/>
  </w:footnote>
  <w:footnote w:type="continuationSeparator" w:id="0">
    <w:p w:rsidR="00F97394" w:rsidRDefault="00F9739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A21539"/>
    <w:multiLevelType w:val="multilevel"/>
    <w:tmpl w:val="B8E6E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1602E6"/>
    <w:multiLevelType w:val="multilevel"/>
    <w:tmpl w:val="C03C50D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7387"/>
    <w:rsid w:val="00081895"/>
    <w:rsid w:val="001C611D"/>
    <w:rsid w:val="002262E6"/>
    <w:rsid w:val="0081545F"/>
    <w:rsid w:val="009A2487"/>
    <w:rsid w:val="00CE7387"/>
    <w:rsid w:val="00F9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0818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  <w:style w:type="character" w:styleId="a6">
    <w:name w:val="Hyperlink"/>
    <w:basedOn w:val="a0"/>
    <w:uiPriority w:val="99"/>
    <w:unhideWhenUsed/>
    <w:rsid w:val="000818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723</Words>
  <Characters>4126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2024-01-09T06:48:00Z</dcterms:created>
  <dcterms:modified xsi:type="dcterms:W3CDTF">2024-01-09T06:56:00Z</dcterms:modified>
</cp:coreProperties>
</file>