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49B" w:rsidRPr="00DF0797" w:rsidRDefault="00DF0797" w:rsidP="00DF0797">
      <w:pPr>
        <w:jc w:val="center"/>
        <w:rPr>
          <w:rFonts w:asciiTheme="majorHAnsi" w:hAnsiTheme="majorHAnsi"/>
          <w:b/>
          <w:sz w:val="20"/>
          <w:szCs w:val="20"/>
        </w:rPr>
      </w:pPr>
      <w:r w:rsidRPr="00DF0797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F0797" w:rsidRPr="00DF0797" w:rsidRDefault="0032230E" w:rsidP="00DF0797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F0797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39749B" w:rsidRPr="00DF0797" w:rsidRDefault="0032230E" w:rsidP="00DF0797">
      <w:pPr>
        <w:jc w:val="center"/>
        <w:rPr>
          <w:rFonts w:asciiTheme="majorHAnsi" w:hAnsiTheme="majorHAnsi"/>
          <w:b/>
          <w:sz w:val="20"/>
          <w:szCs w:val="20"/>
        </w:rPr>
      </w:pPr>
      <w:r w:rsidRPr="00DF0797">
        <w:rPr>
          <w:rFonts w:asciiTheme="majorHAnsi" w:hAnsiTheme="majorHAnsi"/>
          <w:b/>
          <w:sz w:val="20"/>
          <w:szCs w:val="20"/>
        </w:rPr>
        <w:t>29 июля 2024 года</w:t>
      </w:r>
      <w:r w:rsidR="003273CF" w:rsidRPr="00DF0797">
        <w:rPr>
          <w:rFonts w:asciiTheme="majorHAnsi" w:hAnsiTheme="majorHAnsi"/>
          <w:b/>
          <w:sz w:val="20"/>
          <w:szCs w:val="20"/>
        </w:rPr>
        <w:t xml:space="preserve"> № </w:t>
      </w:r>
      <w:r w:rsidRPr="00DF0797">
        <w:rPr>
          <w:rFonts w:asciiTheme="majorHAnsi" w:hAnsiTheme="majorHAnsi"/>
          <w:b/>
          <w:sz w:val="20"/>
          <w:szCs w:val="20"/>
        </w:rPr>
        <w:t>1308-р</w:t>
      </w:r>
    </w:p>
    <w:p w:rsidR="0039749B" w:rsidRPr="00DF0797" w:rsidRDefault="003273CF" w:rsidP="00DF0797">
      <w:pPr>
        <w:jc w:val="center"/>
        <w:rPr>
          <w:rFonts w:asciiTheme="majorHAnsi" w:hAnsiTheme="majorHAnsi"/>
          <w:b/>
          <w:sz w:val="20"/>
          <w:szCs w:val="20"/>
        </w:rPr>
      </w:pPr>
      <w:r w:rsidRPr="00DF0797">
        <w:rPr>
          <w:rFonts w:asciiTheme="majorHAnsi" w:hAnsiTheme="majorHAnsi"/>
          <w:b/>
          <w:sz w:val="20"/>
          <w:szCs w:val="20"/>
        </w:rPr>
        <w:t>«О</w:t>
      </w:r>
      <w:r w:rsidR="0032230E" w:rsidRPr="00DF0797">
        <w:rPr>
          <w:rFonts w:asciiTheme="majorHAnsi" w:hAnsiTheme="majorHAnsi"/>
          <w:b/>
          <w:sz w:val="20"/>
          <w:szCs w:val="20"/>
        </w:rPr>
        <w:t xml:space="preserve"> приватизации муниципального имущества - нежилого помещения, расположенного </w:t>
      </w:r>
      <w:r w:rsidR="00DF0797">
        <w:rPr>
          <w:rFonts w:asciiTheme="majorHAnsi" w:hAnsiTheme="majorHAnsi"/>
          <w:b/>
          <w:sz w:val="20"/>
          <w:szCs w:val="20"/>
        </w:rPr>
        <w:br/>
      </w:r>
      <w:r w:rsidR="0032230E" w:rsidRPr="00DF0797">
        <w:rPr>
          <w:rFonts w:asciiTheme="majorHAnsi" w:hAnsiTheme="majorHAnsi"/>
          <w:b/>
          <w:sz w:val="20"/>
          <w:szCs w:val="20"/>
        </w:rPr>
        <w:t xml:space="preserve">по адресу: </w:t>
      </w:r>
      <w:r w:rsidR="0032230E" w:rsidRPr="00DF0797">
        <w:rPr>
          <w:rFonts w:asciiTheme="majorHAnsi" w:hAnsiTheme="majorHAnsi"/>
          <w:b/>
          <w:sz w:val="20"/>
          <w:szCs w:val="20"/>
        </w:rPr>
        <w:t>г. Аст</w:t>
      </w:r>
      <w:r w:rsidR="0032230E" w:rsidRPr="00DF0797">
        <w:rPr>
          <w:rFonts w:asciiTheme="majorHAnsi" w:hAnsiTheme="majorHAnsi"/>
          <w:b/>
          <w:sz w:val="20"/>
          <w:szCs w:val="20"/>
        </w:rPr>
        <w:softHyphen/>
        <w:t>рахань, Кировский район, ул. Ни</w:t>
      </w:r>
      <w:r w:rsidR="0032230E" w:rsidRPr="00DF0797">
        <w:rPr>
          <w:rFonts w:asciiTheme="majorHAnsi" w:hAnsiTheme="majorHAnsi"/>
          <w:b/>
          <w:sz w:val="20"/>
          <w:szCs w:val="20"/>
        </w:rPr>
        <w:softHyphen/>
        <w:t xml:space="preserve">кольская, д. 4, пом. 13 </w:t>
      </w:r>
      <w:r w:rsidR="00DF0797">
        <w:rPr>
          <w:rFonts w:asciiTheme="majorHAnsi" w:hAnsiTheme="majorHAnsi"/>
          <w:b/>
          <w:sz w:val="20"/>
          <w:szCs w:val="20"/>
        </w:rPr>
        <w:br/>
      </w:r>
      <w:r w:rsidR="0032230E" w:rsidRPr="00DF0797">
        <w:rPr>
          <w:rFonts w:asciiTheme="majorHAnsi" w:hAnsiTheme="majorHAnsi"/>
          <w:b/>
          <w:sz w:val="20"/>
          <w:szCs w:val="20"/>
        </w:rPr>
        <w:t xml:space="preserve">в </w:t>
      </w:r>
      <w:r w:rsidR="0032230E" w:rsidRPr="00DF0797">
        <w:rPr>
          <w:rFonts w:asciiTheme="majorHAnsi" w:hAnsiTheme="majorHAnsi"/>
          <w:b/>
          <w:sz w:val="20"/>
          <w:szCs w:val="20"/>
        </w:rPr>
        <w:t>порядке ре</w:t>
      </w:r>
      <w:r w:rsidR="0032230E" w:rsidRPr="00DF0797">
        <w:rPr>
          <w:rFonts w:asciiTheme="majorHAnsi" w:hAnsiTheme="majorHAnsi"/>
          <w:b/>
          <w:sz w:val="20"/>
          <w:szCs w:val="20"/>
        </w:rPr>
        <w:softHyphen/>
        <w:t xml:space="preserve">ализации преимущественного права арендатора </w:t>
      </w:r>
      <w:r w:rsidR="00DF0797">
        <w:rPr>
          <w:rFonts w:asciiTheme="majorHAnsi" w:hAnsiTheme="majorHAnsi"/>
          <w:b/>
          <w:sz w:val="20"/>
          <w:szCs w:val="20"/>
        </w:rPr>
        <w:t>–</w:t>
      </w:r>
      <w:r w:rsidR="0032230E" w:rsidRPr="00DF0797">
        <w:rPr>
          <w:rFonts w:asciiTheme="majorHAnsi" w:hAnsiTheme="majorHAnsi"/>
          <w:b/>
          <w:sz w:val="20"/>
          <w:szCs w:val="20"/>
        </w:rPr>
        <w:t xml:space="preserve"> </w:t>
      </w:r>
      <w:r w:rsidR="00DF0797">
        <w:rPr>
          <w:rFonts w:asciiTheme="majorHAnsi" w:hAnsiTheme="majorHAnsi"/>
          <w:b/>
          <w:sz w:val="20"/>
          <w:szCs w:val="20"/>
        </w:rPr>
        <w:br/>
      </w:r>
      <w:r w:rsidR="0032230E" w:rsidRPr="00DF0797">
        <w:rPr>
          <w:rFonts w:asciiTheme="majorHAnsi" w:hAnsiTheme="majorHAnsi"/>
          <w:b/>
          <w:sz w:val="20"/>
          <w:szCs w:val="20"/>
        </w:rPr>
        <w:t>индивидуального предпринимателя Кононенко Дмит</w:t>
      </w:r>
      <w:r w:rsidR="0032230E" w:rsidRPr="00DF0797">
        <w:rPr>
          <w:rFonts w:asciiTheme="majorHAnsi" w:hAnsiTheme="majorHAnsi"/>
          <w:b/>
          <w:sz w:val="20"/>
          <w:szCs w:val="20"/>
        </w:rPr>
        <w:softHyphen/>
        <w:t>рия Петровича</w:t>
      </w:r>
      <w:r w:rsidRPr="00DF0797">
        <w:rPr>
          <w:rFonts w:asciiTheme="majorHAnsi" w:hAnsiTheme="majorHAnsi"/>
          <w:b/>
          <w:sz w:val="20"/>
          <w:szCs w:val="20"/>
        </w:rPr>
        <w:t>»</w:t>
      </w:r>
    </w:p>
    <w:p w:rsidR="0039749B" w:rsidRPr="00DF0797" w:rsidRDefault="0032230E" w:rsidP="00DF079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F0797">
        <w:rPr>
          <w:rFonts w:ascii="Arial" w:hAnsi="Arial" w:cs="Arial"/>
          <w:sz w:val="18"/>
          <w:szCs w:val="18"/>
        </w:rPr>
        <w:t>Руководствуясь Федеральными законами от 22.07.2008 № 159-ФЗ «Об особенностях отчуждения движимого и недвижимого имущества, находя</w:t>
      </w:r>
      <w:r w:rsidR="009A6D0F">
        <w:rPr>
          <w:rFonts w:ascii="Arial" w:hAnsi="Arial" w:cs="Arial"/>
          <w:sz w:val="18"/>
          <w:szCs w:val="18"/>
        </w:rPr>
        <w:t>ще</w:t>
      </w:r>
      <w:r w:rsidRPr="00DF0797">
        <w:rPr>
          <w:rFonts w:ascii="Arial" w:hAnsi="Arial" w:cs="Arial"/>
          <w:sz w:val="18"/>
          <w:szCs w:val="18"/>
        </w:rPr>
        <w:t xml:space="preserve">гося </w:t>
      </w:r>
      <w:r w:rsidRPr="00DF0797">
        <w:rPr>
          <w:rFonts w:ascii="Arial" w:hAnsi="Arial" w:cs="Arial"/>
          <w:sz w:val="18"/>
          <w:szCs w:val="18"/>
        </w:rPr>
        <w:t>в гос</w:t>
      </w:r>
      <w:bookmarkStart w:id="3" w:name="_GoBack"/>
      <w:bookmarkEnd w:id="3"/>
      <w:r w:rsidRPr="00DF0797">
        <w:rPr>
          <w:rFonts w:ascii="Arial" w:hAnsi="Arial" w:cs="Arial"/>
          <w:sz w:val="18"/>
          <w:szCs w:val="18"/>
        </w:rPr>
        <w:t>ударственной или в муниципальной собственности и арендуемого субъектами малого и среднего предпринимательства, и о внесении измене</w:t>
      </w:r>
      <w:r w:rsidRPr="00DF0797">
        <w:rPr>
          <w:rFonts w:ascii="Arial" w:hAnsi="Arial" w:cs="Arial"/>
          <w:sz w:val="18"/>
          <w:szCs w:val="18"/>
        </w:rPr>
        <w:softHyphen/>
        <w:t>ний в отдельные законодательные акты Российской Федерации», от 21.12.2001 № 178-ФЗ «О приватизации государственного и му</w:t>
      </w:r>
      <w:r w:rsidRPr="00DF0797">
        <w:rPr>
          <w:rFonts w:ascii="Arial" w:hAnsi="Arial" w:cs="Arial"/>
          <w:sz w:val="18"/>
          <w:szCs w:val="18"/>
        </w:rPr>
        <w:t>ниципального имущества», от 24.07.2007 № 209-ФЗ «О развитии малого и среднего пред</w:t>
      </w:r>
      <w:r w:rsidRPr="00DF0797">
        <w:rPr>
          <w:rFonts w:ascii="Arial" w:hAnsi="Arial" w:cs="Arial"/>
          <w:sz w:val="18"/>
          <w:szCs w:val="18"/>
        </w:rPr>
        <w:softHyphen/>
        <w:t>принимательства в Российской Федерации», на основании</w:t>
      </w:r>
      <w:proofErr w:type="gramEnd"/>
      <w:r w:rsidRPr="00DF0797">
        <w:rPr>
          <w:rFonts w:ascii="Arial" w:hAnsi="Arial" w:cs="Arial"/>
          <w:sz w:val="18"/>
          <w:szCs w:val="18"/>
        </w:rPr>
        <w:t xml:space="preserve"> заявления о реали</w:t>
      </w:r>
      <w:r w:rsidRPr="00DF0797">
        <w:rPr>
          <w:rFonts w:ascii="Arial" w:hAnsi="Arial" w:cs="Arial"/>
          <w:sz w:val="18"/>
          <w:szCs w:val="18"/>
        </w:rPr>
        <w:softHyphen/>
        <w:t>зации преимущественного права на приобретение арендуемого имущества индивидуального предпринимателя К</w:t>
      </w:r>
      <w:r w:rsidRPr="00DF0797">
        <w:rPr>
          <w:rFonts w:ascii="Arial" w:hAnsi="Arial" w:cs="Arial"/>
          <w:sz w:val="18"/>
          <w:szCs w:val="18"/>
        </w:rPr>
        <w:t>ононенко Дмитрия Петровича от 28.05.2024 (</w:t>
      </w:r>
      <w:proofErr w:type="spellStart"/>
      <w:r w:rsidRPr="00DF0797">
        <w:rPr>
          <w:rFonts w:ascii="Arial" w:hAnsi="Arial" w:cs="Arial"/>
          <w:sz w:val="18"/>
          <w:szCs w:val="18"/>
        </w:rPr>
        <w:t>вх</w:t>
      </w:r>
      <w:proofErr w:type="spellEnd"/>
      <w:r w:rsidRPr="00DF0797">
        <w:rPr>
          <w:rFonts w:ascii="Arial" w:hAnsi="Arial" w:cs="Arial"/>
          <w:sz w:val="18"/>
          <w:szCs w:val="18"/>
        </w:rPr>
        <w:t>. № 03-10-02-7474/24 от 28.05.2024):</w:t>
      </w:r>
    </w:p>
    <w:p w:rsidR="0039749B" w:rsidRPr="00DF0797" w:rsidRDefault="003273CF" w:rsidP="00D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7">
        <w:rPr>
          <w:rFonts w:ascii="Arial" w:hAnsi="Arial" w:cs="Arial"/>
          <w:sz w:val="18"/>
          <w:szCs w:val="18"/>
        </w:rPr>
        <w:t xml:space="preserve">1. </w:t>
      </w:r>
      <w:r w:rsidR="0032230E" w:rsidRPr="00DF0797">
        <w:rPr>
          <w:rFonts w:ascii="Arial" w:hAnsi="Arial" w:cs="Arial"/>
          <w:sz w:val="18"/>
          <w:szCs w:val="18"/>
        </w:rPr>
        <w:t>Управлению муниципального имущества администрации му</w:t>
      </w:r>
      <w:r w:rsidR="00DF0797">
        <w:rPr>
          <w:rFonts w:ascii="Arial" w:hAnsi="Arial" w:cs="Arial"/>
          <w:sz w:val="18"/>
          <w:szCs w:val="18"/>
        </w:rPr>
        <w:t>н</w:t>
      </w:r>
      <w:r w:rsidR="0032230E" w:rsidRPr="00DF0797">
        <w:rPr>
          <w:rFonts w:ascii="Arial" w:hAnsi="Arial" w:cs="Arial"/>
          <w:sz w:val="18"/>
          <w:szCs w:val="18"/>
        </w:rPr>
        <w:t>ици</w:t>
      </w:r>
      <w:r w:rsidR="0032230E" w:rsidRPr="00DF0797">
        <w:rPr>
          <w:rFonts w:ascii="Arial" w:hAnsi="Arial" w:cs="Arial"/>
          <w:sz w:val="18"/>
          <w:szCs w:val="18"/>
        </w:rPr>
        <w:t>пального образования «Городской округ город Астрахань»:</w:t>
      </w:r>
    </w:p>
    <w:p w:rsidR="0039749B" w:rsidRPr="00DF0797" w:rsidRDefault="003273CF" w:rsidP="00D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7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32230E" w:rsidRPr="00DF0797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</w:t>
      </w:r>
      <w:r w:rsidR="009A6D0F">
        <w:rPr>
          <w:rFonts w:ascii="Arial" w:hAnsi="Arial" w:cs="Arial"/>
          <w:sz w:val="18"/>
          <w:szCs w:val="18"/>
        </w:rPr>
        <w:t>–</w:t>
      </w:r>
      <w:r w:rsidR="0032230E" w:rsidRPr="00DF0797">
        <w:rPr>
          <w:rFonts w:ascii="Arial" w:hAnsi="Arial" w:cs="Arial"/>
          <w:sz w:val="18"/>
          <w:szCs w:val="18"/>
        </w:rPr>
        <w:t xml:space="preserve"> нежилого </w:t>
      </w:r>
      <w:r w:rsidR="0032230E" w:rsidRPr="00DF0797">
        <w:rPr>
          <w:rFonts w:ascii="Arial" w:hAnsi="Arial" w:cs="Arial"/>
          <w:sz w:val="18"/>
          <w:szCs w:val="18"/>
        </w:rPr>
        <w:t>помещения, расположенного по адресу: г. Астрахань, Кировский район, ул. Никольская, д. 4, пом. 13, общей площадью 16,6 кв.</w:t>
      </w:r>
      <w:r w:rsidRPr="00DF0797">
        <w:rPr>
          <w:rFonts w:ascii="Arial" w:hAnsi="Arial" w:cs="Arial"/>
          <w:sz w:val="18"/>
          <w:szCs w:val="18"/>
        </w:rPr>
        <w:t xml:space="preserve"> </w:t>
      </w:r>
      <w:r w:rsidR="0032230E" w:rsidRPr="00DF0797">
        <w:rPr>
          <w:rFonts w:ascii="Arial" w:hAnsi="Arial" w:cs="Arial"/>
          <w:sz w:val="18"/>
          <w:szCs w:val="18"/>
        </w:rPr>
        <w:t>м, кадастровый номер 30:12:010128:143, относящегося к объекту культурного наследия, включенного в единый государственный реестр объект</w:t>
      </w:r>
      <w:r w:rsidR="0032230E" w:rsidRPr="00DF0797">
        <w:rPr>
          <w:rFonts w:ascii="Arial" w:hAnsi="Arial" w:cs="Arial"/>
          <w:sz w:val="18"/>
          <w:szCs w:val="18"/>
        </w:rPr>
        <w:t xml:space="preserve">ов культурного наследия (памятников истории и культуры) народов Российской Федерации, (далее </w:t>
      </w:r>
      <w:r w:rsidR="009A6D0F">
        <w:rPr>
          <w:rFonts w:ascii="Arial" w:hAnsi="Arial" w:cs="Arial"/>
          <w:sz w:val="18"/>
          <w:szCs w:val="18"/>
        </w:rPr>
        <w:t>–</w:t>
      </w:r>
      <w:r w:rsidR="0032230E" w:rsidRPr="00DF0797">
        <w:rPr>
          <w:rFonts w:ascii="Arial" w:hAnsi="Arial" w:cs="Arial"/>
          <w:sz w:val="18"/>
          <w:szCs w:val="18"/>
        </w:rPr>
        <w:t xml:space="preserve"> объект недви</w:t>
      </w:r>
      <w:r w:rsidR="0032230E" w:rsidRPr="00DF0797">
        <w:rPr>
          <w:rFonts w:ascii="Arial" w:hAnsi="Arial" w:cs="Arial"/>
          <w:sz w:val="18"/>
          <w:szCs w:val="18"/>
        </w:rPr>
        <w:softHyphen/>
        <w:t xml:space="preserve">жимости) в порядке реализации преимущественного права арендатора </w:t>
      </w:r>
      <w:r w:rsidR="00DF0797">
        <w:rPr>
          <w:rFonts w:ascii="Arial" w:hAnsi="Arial" w:cs="Arial"/>
          <w:sz w:val="18"/>
          <w:szCs w:val="18"/>
        </w:rPr>
        <w:t>–</w:t>
      </w:r>
      <w:r w:rsidR="0032230E" w:rsidRPr="00DF0797">
        <w:rPr>
          <w:rFonts w:ascii="Arial" w:hAnsi="Arial" w:cs="Arial"/>
          <w:sz w:val="18"/>
          <w:szCs w:val="18"/>
        </w:rPr>
        <w:t xml:space="preserve"> ин</w:t>
      </w:r>
      <w:r w:rsidR="0032230E" w:rsidRPr="00DF0797">
        <w:rPr>
          <w:rFonts w:ascii="Arial" w:hAnsi="Arial" w:cs="Arial"/>
          <w:sz w:val="18"/>
          <w:szCs w:val="18"/>
        </w:rPr>
        <w:softHyphen/>
        <w:t>дивидуального</w:t>
      </w:r>
      <w:proofErr w:type="gramEnd"/>
      <w:r w:rsidR="0032230E" w:rsidRPr="00DF0797">
        <w:rPr>
          <w:rFonts w:ascii="Arial" w:hAnsi="Arial" w:cs="Arial"/>
          <w:sz w:val="18"/>
          <w:szCs w:val="18"/>
        </w:rPr>
        <w:t xml:space="preserve"> предпринимателя Кононенко Дмитрия Петровича, в случае его акцепт</w:t>
      </w:r>
      <w:r w:rsidR="0032230E" w:rsidRPr="00DF0797">
        <w:rPr>
          <w:rFonts w:ascii="Arial" w:hAnsi="Arial" w:cs="Arial"/>
          <w:sz w:val="18"/>
          <w:szCs w:val="18"/>
        </w:rPr>
        <w:t>а предложения о заключении договора купли-продажи объекта не</w:t>
      </w:r>
      <w:r w:rsidR="0032230E" w:rsidRPr="00DF0797">
        <w:rPr>
          <w:rFonts w:ascii="Arial" w:hAnsi="Arial" w:cs="Arial"/>
          <w:sz w:val="18"/>
          <w:szCs w:val="18"/>
        </w:rPr>
        <w:softHyphen/>
        <w:t>движимости.</w:t>
      </w:r>
    </w:p>
    <w:p w:rsidR="0039749B" w:rsidRPr="00DF0797" w:rsidRDefault="003273CF" w:rsidP="00D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7">
        <w:rPr>
          <w:rFonts w:ascii="Arial" w:hAnsi="Arial" w:cs="Arial"/>
          <w:sz w:val="18"/>
          <w:szCs w:val="18"/>
        </w:rPr>
        <w:t xml:space="preserve">1.2. </w:t>
      </w:r>
      <w:r w:rsidR="0032230E" w:rsidRPr="00DF0797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39749B" w:rsidRPr="00DF0797" w:rsidRDefault="003273CF" w:rsidP="00D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7">
        <w:rPr>
          <w:rFonts w:ascii="Arial" w:hAnsi="Arial" w:cs="Arial"/>
          <w:sz w:val="18"/>
          <w:szCs w:val="18"/>
        </w:rPr>
        <w:t xml:space="preserve">1.3. </w:t>
      </w:r>
      <w:r w:rsidR="0032230E" w:rsidRPr="00DF0797">
        <w:rPr>
          <w:rFonts w:ascii="Arial" w:hAnsi="Arial" w:cs="Arial"/>
          <w:sz w:val="18"/>
          <w:szCs w:val="18"/>
        </w:rPr>
        <w:t xml:space="preserve">Установить порядок оплаты </w:t>
      </w:r>
      <w:r w:rsidR="0032230E" w:rsidRPr="00DF0797">
        <w:rPr>
          <w:rFonts w:ascii="Arial" w:hAnsi="Arial" w:cs="Arial"/>
          <w:sz w:val="18"/>
          <w:szCs w:val="18"/>
        </w:rPr>
        <w:t>объекта недвижимости (единовременно или в рассрочку), а также срок рассрочки, в установленных в соответствии с действующим законодательством пределах на основании заявления аренда</w:t>
      </w:r>
      <w:r w:rsidR="0032230E" w:rsidRPr="00DF0797">
        <w:rPr>
          <w:rFonts w:ascii="Arial" w:hAnsi="Arial" w:cs="Arial"/>
          <w:sz w:val="18"/>
          <w:szCs w:val="18"/>
        </w:rPr>
        <w:softHyphen/>
        <w:t xml:space="preserve">тора </w:t>
      </w:r>
      <w:r w:rsidR="000C6646">
        <w:rPr>
          <w:rFonts w:ascii="Arial" w:hAnsi="Arial" w:cs="Arial"/>
          <w:sz w:val="18"/>
          <w:szCs w:val="18"/>
        </w:rPr>
        <w:t>–</w:t>
      </w:r>
      <w:r w:rsidR="0032230E" w:rsidRPr="00DF0797">
        <w:rPr>
          <w:rFonts w:ascii="Arial" w:hAnsi="Arial" w:cs="Arial"/>
          <w:sz w:val="18"/>
          <w:szCs w:val="18"/>
        </w:rPr>
        <w:t xml:space="preserve"> индивидуального предпринимателя Кононенко Дмитрия Петровича.</w:t>
      </w:r>
    </w:p>
    <w:p w:rsidR="0039749B" w:rsidRPr="00DF0797" w:rsidRDefault="003273CF" w:rsidP="00D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7">
        <w:rPr>
          <w:rFonts w:ascii="Arial" w:hAnsi="Arial" w:cs="Arial"/>
          <w:sz w:val="18"/>
          <w:szCs w:val="18"/>
        </w:rPr>
        <w:t xml:space="preserve">1.4. </w:t>
      </w:r>
      <w:r w:rsidR="0032230E" w:rsidRPr="00DF0797">
        <w:rPr>
          <w:rFonts w:ascii="Arial" w:hAnsi="Arial" w:cs="Arial"/>
          <w:sz w:val="18"/>
          <w:szCs w:val="18"/>
        </w:rPr>
        <w:t>Заключит</w:t>
      </w:r>
      <w:r w:rsidR="0032230E" w:rsidRPr="00DF0797">
        <w:rPr>
          <w:rFonts w:ascii="Arial" w:hAnsi="Arial" w:cs="Arial"/>
          <w:sz w:val="18"/>
          <w:szCs w:val="18"/>
        </w:rPr>
        <w:t>ь договор купли-продажи объекта недвижимости с обре</w:t>
      </w:r>
      <w:r w:rsidR="0032230E" w:rsidRPr="00DF0797">
        <w:rPr>
          <w:rFonts w:ascii="Arial" w:hAnsi="Arial" w:cs="Arial"/>
          <w:sz w:val="18"/>
          <w:szCs w:val="18"/>
        </w:rPr>
        <w:softHyphen/>
        <w:t>менением обязательством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Министерств</w:t>
      </w:r>
      <w:r w:rsidR="0032230E" w:rsidRPr="00DF0797">
        <w:rPr>
          <w:rFonts w:ascii="Arial" w:hAnsi="Arial" w:cs="Arial"/>
          <w:sz w:val="18"/>
          <w:szCs w:val="18"/>
        </w:rPr>
        <w:t>ом куль</w:t>
      </w:r>
      <w:r w:rsidR="0032230E" w:rsidRPr="00DF0797">
        <w:rPr>
          <w:rFonts w:ascii="Arial" w:hAnsi="Arial" w:cs="Arial"/>
          <w:sz w:val="18"/>
          <w:szCs w:val="18"/>
        </w:rPr>
        <w:softHyphen/>
        <w:t>туры Астраханской области) считать существенными условиями договора купли-продажи объекта недвижимости и охранное обязательство на объект культурного наследия считать его неотъемлемой частью.</w:t>
      </w:r>
    </w:p>
    <w:p w:rsidR="0039749B" w:rsidRPr="00DF0797" w:rsidRDefault="003273CF" w:rsidP="00D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7">
        <w:rPr>
          <w:rFonts w:ascii="Arial" w:hAnsi="Arial" w:cs="Arial"/>
          <w:sz w:val="18"/>
          <w:szCs w:val="18"/>
        </w:rPr>
        <w:t xml:space="preserve">1.5. </w:t>
      </w:r>
      <w:r w:rsidR="0032230E" w:rsidRPr="00DF079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</w:t>
      </w:r>
      <w:r w:rsidR="0032230E" w:rsidRPr="00DF0797">
        <w:rPr>
          <w:rFonts w:ascii="Arial" w:hAnsi="Arial" w:cs="Arial"/>
          <w:sz w:val="18"/>
          <w:szCs w:val="18"/>
        </w:rPr>
        <w:t xml:space="preserve"> недви</w:t>
      </w:r>
      <w:r w:rsidR="0032230E" w:rsidRPr="00DF0797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32230E" w:rsidRPr="00DF0797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Астрахань».</w:t>
      </w:r>
    </w:p>
    <w:p w:rsidR="0039749B" w:rsidRPr="00DF0797" w:rsidRDefault="003273CF" w:rsidP="00D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7">
        <w:rPr>
          <w:rFonts w:ascii="Arial" w:hAnsi="Arial" w:cs="Arial"/>
          <w:sz w:val="18"/>
          <w:szCs w:val="18"/>
        </w:rPr>
        <w:t xml:space="preserve">1.6. </w:t>
      </w:r>
      <w:r w:rsidR="0032230E" w:rsidRPr="00DF0797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32230E" w:rsidRPr="00DF0797">
        <w:rPr>
          <w:rFonts w:ascii="Arial" w:hAnsi="Arial" w:cs="Arial"/>
          <w:sz w:val="18"/>
          <w:szCs w:val="18"/>
        </w:rPr>
        <w:t>контроль за</w:t>
      </w:r>
      <w:proofErr w:type="gramEnd"/>
      <w:r w:rsidR="0032230E" w:rsidRPr="00DF0797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</w:t>
      </w:r>
      <w:r w:rsidR="0032230E" w:rsidRPr="00DF0797">
        <w:rPr>
          <w:rFonts w:ascii="Arial" w:hAnsi="Arial" w:cs="Arial"/>
          <w:sz w:val="18"/>
          <w:szCs w:val="18"/>
        </w:rPr>
        <w:t>-</w:t>
      </w:r>
      <w:r w:rsidR="0032230E" w:rsidRPr="00DF0797">
        <w:rPr>
          <w:rFonts w:ascii="Arial" w:hAnsi="Arial" w:cs="Arial"/>
          <w:sz w:val="18"/>
          <w:szCs w:val="18"/>
        </w:rPr>
        <w:t>продажи.</w:t>
      </w:r>
    </w:p>
    <w:p w:rsidR="0039749B" w:rsidRPr="00DF0797" w:rsidRDefault="003273CF" w:rsidP="00D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7">
        <w:rPr>
          <w:rFonts w:ascii="Arial" w:hAnsi="Arial" w:cs="Arial"/>
          <w:sz w:val="18"/>
          <w:szCs w:val="18"/>
        </w:rPr>
        <w:t xml:space="preserve">2. </w:t>
      </w:r>
      <w:r w:rsidR="0032230E" w:rsidRPr="00DF0797">
        <w:rPr>
          <w:rFonts w:ascii="Arial" w:hAnsi="Arial" w:cs="Arial"/>
          <w:sz w:val="18"/>
          <w:szCs w:val="18"/>
        </w:rPr>
        <w:t>Управлению информационной полит</w:t>
      </w:r>
      <w:r w:rsidR="0032230E" w:rsidRPr="00DF0797">
        <w:rPr>
          <w:rFonts w:ascii="Arial" w:hAnsi="Arial" w:cs="Arial"/>
          <w:sz w:val="18"/>
          <w:szCs w:val="18"/>
        </w:rPr>
        <w:t>ики администрации муниципаль</w:t>
      </w:r>
      <w:r w:rsidR="0032230E" w:rsidRPr="00DF0797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город Астрахань» </w:t>
      </w:r>
      <w:proofErr w:type="gramStart"/>
      <w:r w:rsidR="0032230E" w:rsidRPr="00DF0797">
        <w:rPr>
          <w:rFonts w:ascii="Arial" w:hAnsi="Arial" w:cs="Arial"/>
          <w:sz w:val="18"/>
          <w:szCs w:val="18"/>
        </w:rPr>
        <w:t>разместить</w:t>
      </w:r>
      <w:proofErr w:type="gramEnd"/>
      <w:r w:rsidR="0032230E" w:rsidRPr="00DF079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32230E" w:rsidRPr="00DF0797">
        <w:rPr>
          <w:rFonts w:ascii="Arial" w:hAnsi="Arial" w:cs="Arial"/>
          <w:sz w:val="18"/>
          <w:szCs w:val="18"/>
        </w:rPr>
        <w:softHyphen/>
        <w:t>ного образования «Гор</w:t>
      </w:r>
      <w:r w:rsidR="0032230E" w:rsidRPr="00DF0797">
        <w:rPr>
          <w:rFonts w:ascii="Arial" w:hAnsi="Arial" w:cs="Arial"/>
          <w:sz w:val="18"/>
          <w:szCs w:val="18"/>
        </w:rPr>
        <w:t>одской округ город Астрахань».</w:t>
      </w:r>
    </w:p>
    <w:p w:rsidR="0039749B" w:rsidRPr="00DF0797" w:rsidRDefault="003273CF" w:rsidP="00DF079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F0797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32230E" w:rsidRPr="00DF0797">
        <w:rPr>
          <w:rFonts w:ascii="Arial" w:hAnsi="Arial" w:cs="Arial"/>
          <w:sz w:val="18"/>
          <w:szCs w:val="18"/>
        </w:rPr>
        <w:t>Контроль за</w:t>
      </w:r>
      <w:proofErr w:type="gramEnd"/>
      <w:r w:rsidR="0032230E" w:rsidRPr="00DF079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</w:t>
      </w:r>
      <w:r w:rsidR="0032230E" w:rsidRPr="00DF0797">
        <w:rPr>
          <w:rFonts w:ascii="Arial" w:hAnsi="Arial" w:cs="Arial"/>
          <w:sz w:val="18"/>
          <w:szCs w:val="18"/>
        </w:rPr>
        <w:t>го сферу строительства, архитектуры и градострои</w:t>
      </w:r>
      <w:r w:rsidR="0032230E" w:rsidRPr="00DF0797">
        <w:rPr>
          <w:rFonts w:ascii="Arial" w:hAnsi="Arial" w:cs="Arial"/>
          <w:sz w:val="18"/>
          <w:szCs w:val="18"/>
        </w:rPr>
        <w:softHyphen/>
        <w:t>тельства, капитального строительства, муниципального имущества, жилищ</w:t>
      </w:r>
      <w:r w:rsidR="0032230E" w:rsidRPr="00DF0797">
        <w:rPr>
          <w:rFonts w:ascii="Arial" w:hAnsi="Arial" w:cs="Arial"/>
          <w:sz w:val="18"/>
          <w:szCs w:val="18"/>
        </w:rPr>
        <w:softHyphen/>
        <w:t>ной политики и отдела по организации и проведению оценки технического состояния зданий, строений, сооружений и деятельности комиссий.</w:t>
      </w:r>
    </w:p>
    <w:p w:rsidR="0039749B" w:rsidRPr="003273CF" w:rsidRDefault="0032230E" w:rsidP="003273CF">
      <w:pPr>
        <w:jc w:val="right"/>
        <w:rPr>
          <w:rFonts w:ascii="Arial" w:hAnsi="Arial" w:cs="Arial"/>
          <w:b/>
          <w:sz w:val="18"/>
          <w:szCs w:val="18"/>
        </w:rPr>
      </w:pPr>
      <w:r w:rsidRPr="003273CF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3273CF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3273CF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39749B" w:rsidRPr="003273CF" w:rsidRDefault="0032230E" w:rsidP="003273CF">
      <w:pPr>
        <w:jc w:val="right"/>
        <w:rPr>
          <w:rFonts w:ascii="Arial" w:hAnsi="Arial" w:cs="Arial"/>
          <w:b/>
          <w:sz w:val="18"/>
          <w:szCs w:val="18"/>
        </w:rPr>
      </w:pPr>
      <w:r w:rsidRPr="003273CF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3273CF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39749B" w:rsidRPr="003273CF" w:rsidRDefault="0039749B" w:rsidP="003273CF"/>
    <w:sectPr w:rsidR="0039749B" w:rsidRPr="003273CF" w:rsidSect="00BA252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30E" w:rsidRDefault="0032230E">
      <w:r>
        <w:separator/>
      </w:r>
    </w:p>
  </w:endnote>
  <w:endnote w:type="continuationSeparator" w:id="0">
    <w:p w:rsidR="0032230E" w:rsidRDefault="00322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30E" w:rsidRDefault="0032230E"/>
  </w:footnote>
  <w:footnote w:type="continuationSeparator" w:id="0">
    <w:p w:rsidR="0032230E" w:rsidRDefault="0032230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E5328"/>
    <w:multiLevelType w:val="multilevel"/>
    <w:tmpl w:val="FBE2D1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9749B"/>
    <w:rsid w:val="000C6646"/>
    <w:rsid w:val="0032230E"/>
    <w:rsid w:val="003273CF"/>
    <w:rsid w:val="0039749B"/>
    <w:rsid w:val="009A6D0F"/>
    <w:rsid w:val="00BA2526"/>
    <w:rsid w:val="00DF0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left="100"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left="100"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590</Words>
  <Characters>3367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2024-07-29T12:01:00Z</dcterms:created>
  <dcterms:modified xsi:type="dcterms:W3CDTF">2024-07-29T12:08:00Z</dcterms:modified>
</cp:coreProperties>
</file>