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1B2" w:rsidRPr="00DE24AF" w:rsidRDefault="00DE24AF" w:rsidP="00DE24AF">
      <w:pPr>
        <w:jc w:val="center"/>
        <w:rPr>
          <w:rFonts w:ascii="Cambria" w:hAnsi="Cambria"/>
          <w:b/>
          <w:sz w:val="20"/>
          <w:szCs w:val="20"/>
        </w:rPr>
      </w:pPr>
      <w:r w:rsidRPr="00DE24A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7355E" w:rsidRDefault="000226F1" w:rsidP="00DE24A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E24A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101B2" w:rsidRPr="00DE24AF" w:rsidRDefault="000226F1" w:rsidP="00F7355E">
      <w:pPr>
        <w:ind w:firstLine="567"/>
        <w:jc w:val="center"/>
        <w:rPr>
          <w:rFonts w:ascii="Cambria" w:hAnsi="Cambria"/>
          <w:b/>
          <w:sz w:val="20"/>
          <w:szCs w:val="20"/>
        </w:rPr>
      </w:pPr>
      <w:r w:rsidRPr="00DE24AF">
        <w:rPr>
          <w:rFonts w:ascii="Cambria" w:hAnsi="Cambria"/>
          <w:b/>
          <w:sz w:val="20"/>
          <w:szCs w:val="20"/>
        </w:rPr>
        <w:t>29 мая 2019 года</w:t>
      </w:r>
      <w:bookmarkEnd w:id="3"/>
      <w:bookmarkEnd w:id="4"/>
      <w:r w:rsidRPr="00DE24AF">
        <w:rPr>
          <w:rFonts w:ascii="Cambria" w:hAnsi="Cambria"/>
          <w:b/>
          <w:sz w:val="20"/>
          <w:szCs w:val="20"/>
        </w:rPr>
        <w:t xml:space="preserve"> </w:t>
      </w:r>
      <w:r w:rsidR="00DE24AF" w:rsidRPr="00DE24AF">
        <w:rPr>
          <w:rFonts w:ascii="Cambria" w:hAnsi="Cambria"/>
          <w:b/>
          <w:sz w:val="20"/>
          <w:szCs w:val="20"/>
        </w:rPr>
        <w:t xml:space="preserve">№ </w:t>
      </w:r>
      <w:r w:rsidRPr="00DE24AF">
        <w:rPr>
          <w:rFonts w:ascii="Cambria" w:hAnsi="Cambria"/>
          <w:b/>
          <w:sz w:val="20"/>
          <w:szCs w:val="20"/>
        </w:rPr>
        <w:t>1397-р</w:t>
      </w:r>
    </w:p>
    <w:p w:rsidR="00C73740" w:rsidRDefault="00DE24AF" w:rsidP="00DE24AF">
      <w:pPr>
        <w:jc w:val="center"/>
        <w:rPr>
          <w:rFonts w:ascii="Cambria" w:hAnsi="Cambria"/>
          <w:b/>
          <w:sz w:val="20"/>
          <w:szCs w:val="20"/>
        </w:rPr>
      </w:pPr>
      <w:r w:rsidRPr="00DE24AF">
        <w:rPr>
          <w:rFonts w:ascii="Cambria" w:hAnsi="Cambria"/>
          <w:b/>
          <w:sz w:val="20"/>
          <w:szCs w:val="20"/>
        </w:rPr>
        <w:t>«</w:t>
      </w:r>
      <w:r w:rsidR="000226F1" w:rsidRPr="00DE24AF">
        <w:rPr>
          <w:rFonts w:ascii="Cambria" w:hAnsi="Cambria"/>
          <w:b/>
          <w:sz w:val="20"/>
          <w:szCs w:val="20"/>
        </w:rPr>
        <w:t>О временном ограничении</w:t>
      </w:r>
      <w:r w:rsidRPr="00DE24AF">
        <w:rPr>
          <w:rFonts w:ascii="Cambria" w:hAnsi="Cambria"/>
          <w:b/>
          <w:sz w:val="20"/>
          <w:szCs w:val="20"/>
        </w:rPr>
        <w:t xml:space="preserve"> </w:t>
      </w:r>
      <w:r w:rsidR="000226F1" w:rsidRPr="00DE24AF">
        <w:rPr>
          <w:rFonts w:ascii="Cambria" w:hAnsi="Cambria"/>
          <w:b/>
          <w:sz w:val="20"/>
          <w:szCs w:val="20"/>
        </w:rPr>
        <w:t xml:space="preserve">дорожного движения на время производства работ </w:t>
      </w:r>
    </w:p>
    <w:p w:rsidR="005101B2" w:rsidRPr="00DE24AF" w:rsidRDefault="000226F1" w:rsidP="00DE24AF">
      <w:pPr>
        <w:jc w:val="center"/>
      </w:pPr>
      <w:bookmarkStart w:id="5" w:name="_GoBack"/>
      <w:bookmarkEnd w:id="5"/>
      <w:r w:rsidRPr="00DE24AF">
        <w:rPr>
          <w:rFonts w:ascii="Cambria" w:hAnsi="Cambria"/>
          <w:b/>
          <w:sz w:val="20"/>
          <w:szCs w:val="20"/>
        </w:rPr>
        <w:t>по строительству системы сбора и отвода дождевых вод</w:t>
      </w:r>
      <w:r w:rsidR="00DE24AF" w:rsidRPr="00DE24AF">
        <w:rPr>
          <w:rFonts w:ascii="Cambria" w:hAnsi="Cambria"/>
          <w:b/>
          <w:sz w:val="20"/>
          <w:szCs w:val="20"/>
        </w:rPr>
        <w:t>»</w:t>
      </w:r>
    </w:p>
    <w:p w:rsidR="005101B2" w:rsidRPr="00F7355E" w:rsidRDefault="000226F1" w:rsidP="00F7355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7355E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</w:t>
      </w:r>
      <w:proofErr w:type="spellStart"/>
      <w:r w:rsidRPr="00F7355E">
        <w:rPr>
          <w:rFonts w:ascii="Arial" w:hAnsi="Arial" w:cs="Arial"/>
          <w:sz w:val="18"/>
          <w:szCs w:val="18"/>
        </w:rPr>
        <w:t>местйого</w:t>
      </w:r>
      <w:proofErr w:type="spellEnd"/>
      <w:r w:rsidRPr="00F7355E">
        <w:rPr>
          <w:rFonts w:ascii="Arial" w:hAnsi="Arial" w:cs="Arial"/>
          <w:sz w:val="18"/>
          <w:szCs w:val="18"/>
        </w:rPr>
        <w:t xml:space="preserve">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межмуниципального,, местного значения в</w:t>
      </w:r>
      <w:proofErr w:type="gramEnd"/>
      <w:r w:rsidRPr="00F7355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7355E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постановлением администрации муниципального образования «Город Астрахань» от 02.05.2017 № 2634 «Об утверждении Положения о порядке вскрытия асфальтобетонного покрытия и проведения земляных работ на территории муниципального образования «Город Астрахань» с изменениями</w:t>
      </w:r>
      <w:proofErr w:type="gramEnd"/>
      <w:r w:rsidRPr="00F7355E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F7355E">
        <w:rPr>
          <w:rFonts w:ascii="Arial" w:hAnsi="Arial" w:cs="Arial"/>
          <w:sz w:val="18"/>
          <w:szCs w:val="18"/>
        </w:rPr>
        <w:t>внесенными</w:t>
      </w:r>
      <w:proofErr w:type="gramEnd"/>
      <w:r w:rsidRPr="00F7355E">
        <w:rPr>
          <w:rFonts w:ascii="Arial" w:hAnsi="Arial" w:cs="Arial"/>
          <w:sz w:val="18"/>
          <w:szCs w:val="18"/>
        </w:rPr>
        <w:t xml:space="preserve"> постановлением администрации муниципального образования «Город Астрахань» от 03.08.2018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Pr="00F7355E">
        <w:rPr>
          <w:rFonts w:ascii="Arial" w:hAnsi="Arial" w:cs="Arial"/>
          <w:sz w:val="18"/>
          <w:szCs w:val="18"/>
        </w:rPr>
        <w:t>№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Pr="00F7355E">
        <w:rPr>
          <w:rFonts w:ascii="Arial" w:hAnsi="Arial" w:cs="Arial"/>
          <w:sz w:val="18"/>
          <w:szCs w:val="18"/>
        </w:rPr>
        <w:t>481, Уставом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Pr="00F7355E">
        <w:rPr>
          <w:rFonts w:ascii="Arial" w:hAnsi="Arial" w:cs="Arial"/>
          <w:sz w:val="18"/>
          <w:szCs w:val="18"/>
        </w:rPr>
        <w:t>муниципального образования «Город Астрахань», в связи с производством работ по строительству системы сбора и отвода дождевых вод к объекту: «Многоэтажный жилой дом в границах домовладения по ул. Куйбышева/ул. Академика Королева, 24/9 в Ленинском районе г. Астрахани»:</w:t>
      </w:r>
    </w:p>
    <w:p w:rsidR="005101B2" w:rsidRPr="00F7355E" w:rsidRDefault="00DE24AF" w:rsidP="00F735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55E">
        <w:rPr>
          <w:rFonts w:ascii="Arial" w:hAnsi="Arial" w:cs="Arial"/>
          <w:sz w:val="18"/>
          <w:szCs w:val="18"/>
        </w:rPr>
        <w:t xml:space="preserve">1. </w:t>
      </w:r>
      <w:r w:rsidR="000226F1" w:rsidRPr="00F7355E">
        <w:rPr>
          <w:rFonts w:ascii="Arial" w:hAnsi="Arial" w:cs="Arial"/>
          <w:sz w:val="18"/>
          <w:szCs w:val="18"/>
        </w:rPr>
        <w:t>Ввести временное ограничение дорожного движения с 08.00 03.06.2019 до 18.00 15.06.2019 по ул. Куйбышева от дома № 24 до дома № 28.</w:t>
      </w:r>
    </w:p>
    <w:p w:rsidR="005101B2" w:rsidRPr="00F7355E" w:rsidRDefault="00DE24AF" w:rsidP="00F735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55E">
        <w:rPr>
          <w:rFonts w:ascii="Arial" w:hAnsi="Arial" w:cs="Arial"/>
          <w:sz w:val="18"/>
          <w:szCs w:val="18"/>
        </w:rPr>
        <w:t xml:space="preserve">2. </w:t>
      </w:r>
      <w:r w:rsidR="000226F1" w:rsidRPr="00F7355E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утвердить прилагаемую схему расположения технических средств организации дорожного движения на время производства работ по строительству системы сбора и отвода дождевых вод.</w:t>
      </w:r>
    </w:p>
    <w:p w:rsidR="005101B2" w:rsidRPr="00F7355E" w:rsidRDefault="00DE24AF" w:rsidP="00F735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55E">
        <w:rPr>
          <w:rFonts w:ascii="Arial" w:hAnsi="Arial" w:cs="Arial"/>
          <w:sz w:val="18"/>
          <w:szCs w:val="18"/>
        </w:rPr>
        <w:t>3. ООО</w:t>
      </w:r>
      <w:r w:rsidR="000226F1" w:rsidRPr="00F7355E">
        <w:rPr>
          <w:rFonts w:ascii="Arial" w:hAnsi="Arial" w:cs="Arial"/>
          <w:sz w:val="18"/>
          <w:szCs w:val="18"/>
        </w:rPr>
        <w:t xml:space="preserve"> СК «</w:t>
      </w:r>
      <w:proofErr w:type="spellStart"/>
      <w:r w:rsidR="000226F1" w:rsidRPr="00F7355E">
        <w:rPr>
          <w:rFonts w:ascii="Arial" w:hAnsi="Arial" w:cs="Arial"/>
          <w:sz w:val="18"/>
          <w:szCs w:val="18"/>
        </w:rPr>
        <w:t>ТермоТехСтрой</w:t>
      </w:r>
      <w:proofErr w:type="spellEnd"/>
      <w:r w:rsidR="000226F1" w:rsidRPr="00F7355E">
        <w:rPr>
          <w:rFonts w:ascii="Arial" w:hAnsi="Arial" w:cs="Arial"/>
          <w:sz w:val="18"/>
          <w:szCs w:val="18"/>
        </w:rPr>
        <w:t>»:</w:t>
      </w:r>
    </w:p>
    <w:p w:rsidR="005101B2" w:rsidRPr="00F7355E" w:rsidRDefault="00DE24AF" w:rsidP="00F735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55E">
        <w:rPr>
          <w:rFonts w:ascii="Arial" w:hAnsi="Arial" w:cs="Arial"/>
          <w:sz w:val="18"/>
          <w:szCs w:val="18"/>
        </w:rPr>
        <w:t xml:space="preserve">3.1. </w:t>
      </w:r>
      <w:r w:rsidR="000226F1" w:rsidRPr="00F7355E">
        <w:rPr>
          <w:rFonts w:ascii="Arial" w:hAnsi="Arial" w:cs="Arial"/>
          <w:sz w:val="18"/>
          <w:szCs w:val="18"/>
        </w:rPr>
        <w:t>Выступить заказчиком на установку и содержание технических средств организации дорожного движения по ул. Куйбышева.</w:t>
      </w:r>
    </w:p>
    <w:p w:rsidR="005101B2" w:rsidRPr="00F7355E" w:rsidRDefault="00DE24AF" w:rsidP="00F735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55E">
        <w:rPr>
          <w:rFonts w:ascii="Arial" w:hAnsi="Arial" w:cs="Arial"/>
          <w:sz w:val="18"/>
          <w:szCs w:val="18"/>
        </w:rPr>
        <w:t xml:space="preserve">3.2. </w:t>
      </w:r>
      <w:r w:rsidR="000226F1" w:rsidRPr="00F7355E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 движения с момента утверждения настоящего распоряжения администрации муниципального образования «Город Астрахань».</w:t>
      </w:r>
    </w:p>
    <w:p w:rsidR="005101B2" w:rsidRPr="00F7355E" w:rsidRDefault="00DE24AF" w:rsidP="00F735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55E">
        <w:rPr>
          <w:rFonts w:ascii="Arial" w:hAnsi="Arial" w:cs="Arial"/>
          <w:sz w:val="18"/>
          <w:szCs w:val="18"/>
        </w:rPr>
        <w:t xml:space="preserve">4. </w:t>
      </w:r>
      <w:r w:rsidR="000226F1" w:rsidRPr="00F7355E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0226F1" w:rsidRPr="00F7355E">
        <w:rPr>
          <w:rFonts w:ascii="Arial" w:hAnsi="Arial" w:cs="Arial"/>
          <w:sz w:val="18"/>
          <w:szCs w:val="18"/>
        </w:rPr>
        <w:t>разместить</w:t>
      </w:r>
      <w:proofErr w:type="gramEnd"/>
      <w:r w:rsidR="000226F1" w:rsidRPr="00F7355E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>муниципального образования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>«Город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>Астрахань» на официальном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>образования «Город Астрахань» и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>проинформировать население о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>принятом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>распоряжении администрации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>муниципального образования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>«Город</w:t>
      </w:r>
      <w:r w:rsidR="00F7355E">
        <w:rPr>
          <w:rFonts w:ascii="Arial" w:hAnsi="Arial" w:cs="Arial"/>
          <w:sz w:val="18"/>
          <w:szCs w:val="18"/>
        </w:rPr>
        <w:t xml:space="preserve"> </w:t>
      </w:r>
      <w:r w:rsidR="000226F1" w:rsidRPr="00F7355E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5101B2" w:rsidRPr="00F7355E" w:rsidRDefault="00DE24AF" w:rsidP="00F735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355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226F1" w:rsidRPr="00F7355E">
        <w:rPr>
          <w:rFonts w:ascii="Arial" w:hAnsi="Arial" w:cs="Arial"/>
          <w:sz w:val="18"/>
          <w:szCs w:val="18"/>
        </w:rPr>
        <w:t>Контроль за</w:t>
      </w:r>
      <w:proofErr w:type="gramEnd"/>
      <w:r w:rsidR="000226F1" w:rsidRPr="00F7355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101B2" w:rsidRPr="00F7355E" w:rsidRDefault="000226F1" w:rsidP="00F7355E">
      <w:pPr>
        <w:ind w:firstLine="709"/>
        <w:jc w:val="right"/>
        <w:rPr>
          <w:b/>
        </w:rPr>
      </w:pPr>
      <w:r w:rsidRPr="00F7355E">
        <w:rPr>
          <w:rFonts w:ascii="Arial" w:hAnsi="Arial" w:cs="Arial"/>
          <w:b/>
          <w:sz w:val="18"/>
          <w:szCs w:val="18"/>
        </w:rPr>
        <w:t>Глава администрации</w:t>
      </w:r>
      <w:r w:rsidR="00F7355E" w:rsidRPr="00F7355E">
        <w:rPr>
          <w:rFonts w:ascii="Arial" w:hAnsi="Arial" w:cs="Arial"/>
          <w:b/>
          <w:sz w:val="18"/>
          <w:szCs w:val="18"/>
        </w:rPr>
        <w:t xml:space="preserve"> </w:t>
      </w:r>
      <w:r w:rsidRPr="00F7355E">
        <w:rPr>
          <w:rFonts w:ascii="Arial" w:hAnsi="Arial" w:cs="Arial"/>
          <w:b/>
          <w:sz w:val="18"/>
          <w:szCs w:val="18"/>
        </w:rPr>
        <w:t>Р.Л. Харисов</w:t>
      </w:r>
    </w:p>
    <w:p w:rsidR="005101B2" w:rsidRPr="00DE24AF" w:rsidRDefault="006736C5" w:rsidP="001C4422">
      <w:r>
        <w:rPr>
          <w:noProof/>
          <w:lang w:bidi="ar-SA"/>
        </w:rPr>
        <w:lastRenderedPageBreak/>
        <w:drawing>
          <wp:inline distT="0" distB="0" distL="0" distR="0">
            <wp:extent cx="5960305" cy="809625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305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01B2" w:rsidRPr="00DE24AF" w:rsidSect="00F7355E">
      <w:pgSz w:w="11900" w:h="16840"/>
      <w:pgMar w:top="1135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6B0" w:rsidRDefault="00D966B0">
      <w:r>
        <w:separator/>
      </w:r>
    </w:p>
  </w:endnote>
  <w:endnote w:type="continuationSeparator" w:id="0">
    <w:p w:rsidR="00D966B0" w:rsidRDefault="00D96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6B0" w:rsidRDefault="00D966B0"/>
  </w:footnote>
  <w:footnote w:type="continuationSeparator" w:id="0">
    <w:p w:rsidR="00D966B0" w:rsidRDefault="00D966B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2464E"/>
    <w:multiLevelType w:val="multilevel"/>
    <w:tmpl w:val="E2B28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815C00"/>
    <w:multiLevelType w:val="multilevel"/>
    <w:tmpl w:val="60C837F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01B2"/>
    <w:rsid w:val="000226F1"/>
    <w:rsid w:val="001C4422"/>
    <w:rsid w:val="005101B2"/>
    <w:rsid w:val="006736C5"/>
    <w:rsid w:val="007B4CC9"/>
    <w:rsid w:val="00C73740"/>
    <w:rsid w:val="00D966B0"/>
    <w:rsid w:val="00DE24AF"/>
    <w:rsid w:val="00F73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736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36C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736C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36C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2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2019-05-29T09:39:00Z</cp:lastPrinted>
  <dcterms:created xsi:type="dcterms:W3CDTF">2019-05-29T05:48:00Z</dcterms:created>
  <dcterms:modified xsi:type="dcterms:W3CDTF">2019-05-30T03:58:00Z</dcterms:modified>
</cp:coreProperties>
</file>