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84B" w:rsidRPr="00BC03C7" w:rsidRDefault="001F6F5A" w:rsidP="00BC03C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BC03C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C03C7" w:rsidRPr="00BC03C7" w:rsidRDefault="00252ADA" w:rsidP="00BC03C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BC03C7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C8284B" w:rsidRPr="00BC03C7" w:rsidRDefault="00252ADA" w:rsidP="00BC03C7">
      <w:pPr>
        <w:jc w:val="center"/>
        <w:rPr>
          <w:rFonts w:asciiTheme="majorHAnsi" w:hAnsiTheme="majorHAnsi"/>
          <w:b/>
          <w:sz w:val="20"/>
          <w:szCs w:val="20"/>
        </w:rPr>
      </w:pPr>
      <w:r w:rsidRPr="00BC03C7">
        <w:rPr>
          <w:rFonts w:asciiTheme="majorHAnsi" w:hAnsiTheme="majorHAnsi"/>
          <w:b/>
          <w:sz w:val="20"/>
          <w:szCs w:val="20"/>
        </w:rPr>
        <w:t>29 мая 2023 года</w:t>
      </w:r>
      <w:bookmarkEnd w:id="2"/>
      <w:bookmarkEnd w:id="3"/>
      <w:r w:rsidR="001F6F5A" w:rsidRPr="00BC03C7">
        <w:rPr>
          <w:rFonts w:asciiTheme="majorHAnsi" w:hAnsiTheme="majorHAnsi"/>
          <w:b/>
          <w:sz w:val="20"/>
          <w:szCs w:val="20"/>
        </w:rPr>
        <w:t xml:space="preserve"> </w:t>
      </w:r>
      <w:r w:rsidRPr="00BC03C7">
        <w:rPr>
          <w:rFonts w:asciiTheme="majorHAnsi" w:hAnsiTheme="majorHAnsi"/>
          <w:b/>
          <w:sz w:val="20"/>
          <w:szCs w:val="20"/>
        </w:rPr>
        <w:t>№</w:t>
      </w:r>
      <w:r w:rsidR="001F6F5A" w:rsidRPr="00BC03C7">
        <w:rPr>
          <w:rFonts w:asciiTheme="majorHAnsi" w:hAnsiTheme="majorHAnsi"/>
          <w:b/>
          <w:sz w:val="20"/>
          <w:szCs w:val="20"/>
        </w:rPr>
        <w:t xml:space="preserve"> </w:t>
      </w:r>
      <w:r w:rsidRPr="00BC03C7">
        <w:rPr>
          <w:rFonts w:asciiTheme="majorHAnsi" w:hAnsiTheme="majorHAnsi"/>
          <w:b/>
          <w:sz w:val="20"/>
          <w:szCs w:val="20"/>
        </w:rPr>
        <w:t>841-р</w:t>
      </w:r>
    </w:p>
    <w:p w:rsidR="00BC03C7" w:rsidRDefault="001F6F5A" w:rsidP="00BC03C7">
      <w:pPr>
        <w:jc w:val="center"/>
        <w:rPr>
          <w:rFonts w:asciiTheme="majorHAnsi" w:hAnsiTheme="majorHAnsi"/>
          <w:b/>
          <w:sz w:val="20"/>
          <w:szCs w:val="20"/>
        </w:rPr>
      </w:pPr>
      <w:r w:rsidRPr="00BC03C7">
        <w:rPr>
          <w:rFonts w:asciiTheme="majorHAnsi" w:hAnsiTheme="majorHAnsi"/>
          <w:b/>
          <w:sz w:val="20"/>
          <w:szCs w:val="20"/>
        </w:rPr>
        <w:t>«</w:t>
      </w:r>
      <w:r w:rsidR="00252ADA" w:rsidRPr="00BC03C7">
        <w:rPr>
          <w:rFonts w:asciiTheme="majorHAnsi" w:hAnsiTheme="majorHAnsi"/>
          <w:b/>
          <w:sz w:val="20"/>
          <w:szCs w:val="20"/>
        </w:rPr>
        <w:t xml:space="preserve">О временном ограничении остановки и стоянки транспортных средств </w:t>
      </w:r>
    </w:p>
    <w:p w:rsidR="00C8284B" w:rsidRPr="00BC03C7" w:rsidRDefault="00252ADA" w:rsidP="00BC03C7">
      <w:pPr>
        <w:jc w:val="center"/>
        <w:rPr>
          <w:rFonts w:asciiTheme="majorHAnsi" w:hAnsiTheme="majorHAnsi"/>
          <w:b/>
          <w:sz w:val="20"/>
          <w:szCs w:val="20"/>
        </w:rPr>
      </w:pPr>
      <w:r w:rsidRPr="00BC03C7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1F6F5A" w:rsidRPr="00BC03C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C8284B" w:rsidRPr="00BC03C7" w:rsidRDefault="00252AD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03C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BC03C7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BC03C7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C03C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03C7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BC03C7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BC03C7">
        <w:rPr>
          <w:rFonts w:ascii="Arial" w:hAnsi="Arial" w:cs="Arial"/>
          <w:sz w:val="18"/>
          <w:szCs w:val="18"/>
        </w:rPr>
        <w:t>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1. </w:t>
      </w:r>
      <w:r w:rsidR="00252ADA" w:rsidRPr="00BC03C7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29.05.2023 до 20:00 15.06.2023 по ул. Шаумяна от д. 42 по ул. Шаумяна до ул. Ки</w:t>
      </w:r>
      <w:r w:rsidR="00252ADA" w:rsidRPr="00BC03C7">
        <w:rPr>
          <w:rFonts w:ascii="Arial" w:hAnsi="Arial" w:cs="Arial"/>
          <w:sz w:val="18"/>
          <w:szCs w:val="18"/>
        </w:rPr>
        <w:t>рова.</w:t>
      </w:r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2. </w:t>
      </w:r>
      <w:r w:rsidR="00252ADA" w:rsidRPr="00BC03C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3. </w:t>
      </w:r>
      <w:r w:rsidR="00252ADA" w:rsidRPr="00BC03C7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</w:t>
      </w:r>
      <w:r w:rsidR="00252ADA" w:rsidRPr="00BC03C7">
        <w:rPr>
          <w:rFonts w:ascii="Arial" w:hAnsi="Arial" w:cs="Arial"/>
          <w:sz w:val="18"/>
          <w:szCs w:val="18"/>
        </w:rPr>
        <w:t>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4. </w:t>
      </w:r>
      <w:r w:rsidR="00252ADA" w:rsidRPr="00BC03C7">
        <w:rPr>
          <w:rFonts w:ascii="Arial" w:hAnsi="Arial" w:cs="Arial"/>
          <w:sz w:val="18"/>
          <w:szCs w:val="18"/>
        </w:rPr>
        <w:t>Обществу с ограниченной ответственностью «Астраханские те</w:t>
      </w:r>
      <w:r w:rsidR="00252ADA" w:rsidRPr="00BC03C7">
        <w:rPr>
          <w:rFonts w:ascii="Arial" w:hAnsi="Arial" w:cs="Arial"/>
          <w:sz w:val="18"/>
          <w:szCs w:val="18"/>
        </w:rPr>
        <w:t>пловые сети» установить соответствующие технические средства организации дорожного движения с момента размещения настоящего распоряжения</w:t>
      </w:r>
      <w:r w:rsidRPr="00BC03C7">
        <w:rPr>
          <w:rFonts w:ascii="Arial" w:hAnsi="Arial" w:cs="Arial"/>
          <w:sz w:val="18"/>
          <w:szCs w:val="18"/>
        </w:rPr>
        <w:t xml:space="preserve"> </w:t>
      </w:r>
      <w:r w:rsidR="00252ADA" w:rsidRPr="00BC03C7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на официальном сайте </w:t>
      </w:r>
      <w:r w:rsidR="00252ADA" w:rsidRPr="00BC03C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5. </w:t>
      </w:r>
      <w:r w:rsidR="00252ADA" w:rsidRPr="00BC03C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52ADA" w:rsidRPr="00BC03C7">
        <w:rPr>
          <w:rFonts w:ascii="Arial" w:hAnsi="Arial" w:cs="Arial"/>
          <w:sz w:val="18"/>
          <w:szCs w:val="18"/>
        </w:rPr>
        <w:t>разместить</w:t>
      </w:r>
      <w:proofErr w:type="gramEnd"/>
      <w:r w:rsidR="00252ADA" w:rsidRPr="00BC03C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252ADA" w:rsidRPr="00BC03C7">
        <w:rPr>
          <w:rFonts w:ascii="Arial" w:hAnsi="Arial" w:cs="Arial"/>
          <w:sz w:val="18"/>
          <w:szCs w:val="18"/>
        </w:rPr>
        <w:t>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</w:t>
      </w:r>
      <w:r w:rsidR="00252ADA" w:rsidRPr="00BC03C7">
        <w:rPr>
          <w:rFonts w:ascii="Arial" w:hAnsi="Arial" w:cs="Arial"/>
          <w:sz w:val="18"/>
          <w:szCs w:val="18"/>
        </w:rPr>
        <w:t>ахань» в средствах массовой информации.</w:t>
      </w:r>
    </w:p>
    <w:p w:rsidR="00C8284B" w:rsidRPr="00BC03C7" w:rsidRDefault="001F6F5A" w:rsidP="00BC03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03C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52ADA" w:rsidRPr="00BC03C7">
        <w:rPr>
          <w:rFonts w:ascii="Arial" w:hAnsi="Arial" w:cs="Arial"/>
          <w:sz w:val="18"/>
          <w:szCs w:val="18"/>
        </w:rPr>
        <w:t>Контроль за</w:t>
      </w:r>
      <w:proofErr w:type="gramEnd"/>
      <w:r w:rsidR="00252ADA" w:rsidRPr="00BC03C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</w:t>
      </w:r>
      <w:r w:rsidR="00252ADA" w:rsidRPr="00BC03C7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77C42" w:rsidRDefault="00252ADA" w:rsidP="001F6F5A">
      <w:pPr>
        <w:jc w:val="right"/>
        <w:rPr>
          <w:rFonts w:ascii="Arial" w:hAnsi="Arial" w:cs="Arial"/>
          <w:b/>
          <w:sz w:val="18"/>
          <w:szCs w:val="18"/>
        </w:rPr>
        <w:sectPr w:rsidR="00777C42" w:rsidSect="00BC03C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C03C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F6F5A" w:rsidRPr="00BC03C7">
        <w:rPr>
          <w:rFonts w:ascii="Arial" w:hAnsi="Arial" w:cs="Arial"/>
          <w:b/>
          <w:sz w:val="18"/>
          <w:szCs w:val="18"/>
        </w:rPr>
        <w:t xml:space="preserve"> </w:t>
      </w:r>
      <w:r w:rsidRPr="00BC03C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F6F5A" w:rsidRPr="00BC03C7">
        <w:rPr>
          <w:rFonts w:ascii="Arial" w:hAnsi="Arial" w:cs="Arial"/>
          <w:b/>
          <w:sz w:val="18"/>
          <w:szCs w:val="18"/>
        </w:rPr>
        <w:t xml:space="preserve"> </w:t>
      </w:r>
      <w:r w:rsidRPr="00BC03C7">
        <w:rPr>
          <w:rFonts w:ascii="Arial" w:hAnsi="Arial" w:cs="Arial"/>
          <w:b/>
          <w:sz w:val="18"/>
          <w:szCs w:val="18"/>
        </w:rPr>
        <w:t>О.А. Полумордвинов</w:t>
      </w:r>
    </w:p>
    <w:p w:rsidR="00C8284B" w:rsidRPr="00BC03C7" w:rsidRDefault="007E0E64" w:rsidP="001F6F5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B85C30" wp14:editId="755AE319">
            <wp:extent cx="5580380" cy="791647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84B" w:rsidRPr="001F6F5A" w:rsidRDefault="00C8284B" w:rsidP="001F6F5A"/>
    <w:sectPr w:rsidR="00C8284B" w:rsidRPr="001F6F5A" w:rsidSect="00BC03C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ADA" w:rsidRDefault="00252ADA">
      <w:r>
        <w:separator/>
      </w:r>
    </w:p>
  </w:endnote>
  <w:endnote w:type="continuationSeparator" w:id="0">
    <w:p w:rsidR="00252ADA" w:rsidRDefault="0025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ADA" w:rsidRDefault="00252ADA"/>
  </w:footnote>
  <w:footnote w:type="continuationSeparator" w:id="0">
    <w:p w:rsidR="00252ADA" w:rsidRDefault="00252A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A0FE0"/>
    <w:multiLevelType w:val="multilevel"/>
    <w:tmpl w:val="7F986F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284B"/>
    <w:rsid w:val="001F6F5A"/>
    <w:rsid w:val="00252ADA"/>
    <w:rsid w:val="00777C42"/>
    <w:rsid w:val="007E0E64"/>
    <w:rsid w:val="00BC03C7"/>
    <w:rsid w:val="00C8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E0E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0E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E0E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0E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2023-05-29T06:08:00Z</dcterms:created>
  <dcterms:modified xsi:type="dcterms:W3CDTF">2023-05-29T06:12:00Z</dcterms:modified>
</cp:coreProperties>
</file>