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A7" w:rsidRDefault="00536EA7" w:rsidP="00536EA7">
      <w:pPr>
        <w:pStyle w:val="3"/>
      </w:pPr>
      <w:r>
        <w:t>Администрация муниципального образования «Город Астрахань»</w:t>
      </w:r>
    </w:p>
    <w:p w:rsidR="00536EA7" w:rsidRDefault="00536EA7" w:rsidP="00536EA7">
      <w:pPr>
        <w:pStyle w:val="3"/>
      </w:pPr>
      <w:r>
        <w:t>РАСПОРЯЖЕНИЕ</w:t>
      </w:r>
    </w:p>
    <w:p w:rsidR="00536EA7" w:rsidRDefault="00536EA7" w:rsidP="00536EA7">
      <w:pPr>
        <w:pStyle w:val="3"/>
      </w:pPr>
      <w:bookmarkStart w:id="0" w:name="_GoBack"/>
      <w:bookmarkEnd w:id="0"/>
      <w:r>
        <w:t>29 сентября 2021 года № 1703-р</w:t>
      </w:r>
    </w:p>
    <w:p w:rsidR="00536EA7" w:rsidRDefault="00536EA7" w:rsidP="00536EA7">
      <w:pPr>
        <w:pStyle w:val="3"/>
      </w:pPr>
      <w:r>
        <w:t>«О внесении изменения в распоряжение администрации</w:t>
      </w:r>
    </w:p>
    <w:p w:rsidR="00536EA7" w:rsidRDefault="00536EA7" w:rsidP="00536EA7">
      <w:pPr>
        <w:pStyle w:val="3"/>
      </w:pPr>
      <w:r>
        <w:t>муниципального образования «Город Астрахань» от 13.07.2018 № 3057-р»</w:t>
      </w:r>
    </w:p>
    <w:p w:rsidR="00536EA7" w:rsidRDefault="00536EA7" w:rsidP="00536EA7">
      <w:pPr>
        <w:pStyle w:val="a3"/>
        <w:ind w:firstLine="709"/>
        <w:rPr>
          <w:spacing w:val="5"/>
        </w:rPr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ст. 16 Федерального закона «О введение в действие Жилищного кодекса Российской Федерации», за</w:t>
      </w:r>
      <w:r>
        <w:rPr>
          <w:spacing w:val="5"/>
        </w:rPr>
        <w:t>ключением о признании жилого помещения по ул. М. Горького, д. № 42 (литера «А»), пригодным (непригодным) для постоянного проживания от 29.06.2007 № 13, распоряжением администрации города Астрахани от 03.12.2012</w:t>
      </w:r>
      <w:proofErr w:type="gramEnd"/>
      <w:r>
        <w:rPr>
          <w:spacing w:val="5"/>
        </w:rPr>
        <w:t xml:space="preserve"> № 1016-р «О дальнейшем использовании многоквартирного жилого дома (литера «А») по ул. М. Горького, 42 в Кировском </w:t>
      </w:r>
      <w:proofErr w:type="gramStart"/>
      <w:r>
        <w:rPr>
          <w:spacing w:val="5"/>
        </w:rPr>
        <w:t>рай­оне</w:t>
      </w:r>
      <w:proofErr w:type="gramEnd"/>
      <w:r>
        <w:rPr>
          <w:spacing w:val="5"/>
        </w:rPr>
        <w:t>»:</w:t>
      </w:r>
    </w:p>
    <w:p w:rsidR="00536EA7" w:rsidRDefault="00536EA7" w:rsidP="00536EA7">
      <w:pPr>
        <w:pStyle w:val="a3"/>
        <w:ind w:firstLine="709"/>
      </w:pPr>
      <w:r>
        <w:t>1. Продлить действие распоряжения администрации муниципального образования «Город Астрахань» от 13.07.2018 № 3057-р «Об изъятии для муниципальных нужд муниципального образования «Город Астрахань» земельного участка, жилых помещений и долей жилого дома (литера «А») по ул. М. Горького/ ул. Л. Шмидта, 42/7 в Кировском районе» сроком на три года.</w:t>
      </w:r>
    </w:p>
    <w:p w:rsidR="00536EA7" w:rsidRDefault="00536EA7" w:rsidP="00536EA7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36EA7" w:rsidRDefault="00536EA7" w:rsidP="00536EA7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36EA7" w:rsidRDefault="00536EA7" w:rsidP="00536EA7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36EA7" w:rsidRDefault="00536EA7" w:rsidP="00536EA7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36EA7" w:rsidRDefault="00536EA7" w:rsidP="00536EA7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36EA7" w:rsidRDefault="00536EA7" w:rsidP="00536EA7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6EA7" w:rsidRDefault="00536EA7" w:rsidP="00536EA7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6EA7" w:rsidRDefault="00536EA7" w:rsidP="00536EA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36EA7" w:rsidRDefault="00536EA7" w:rsidP="00536EA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36EA7" w:rsidRDefault="00536EA7" w:rsidP="00536EA7">
      <w:pPr>
        <w:pStyle w:val="a3"/>
        <w:jc w:val="right"/>
      </w:pPr>
      <w:r>
        <w:rPr>
          <w:b/>
          <w:bCs/>
        </w:rPr>
        <w:t>И.о. главы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Ю.А. СВЕТЦОВ</w:t>
      </w:r>
    </w:p>
    <w:p w:rsidR="00FF4A14" w:rsidRDefault="00536EA7"/>
    <w:sectPr w:rsidR="00FF4A14" w:rsidSect="00536E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EA7"/>
    <w:rsid w:val="00536EA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E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E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E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E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2021-10-07T04:01:00Z</dcterms:created>
  <dcterms:modified xsi:type="dcterms:W3CDTF">2021-10-07T04:02:00Z</dcterms:modified>
</cp:coreProperties>
</file>