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B764B" w:rsidRPr="003035FE" w:rsidRDefault="00E958EB" w:rsidP="003035FE">
      <w:pPr>
        <w:jc w:val="center"/>
        <w:rPr>
          <w:rFonts w:asciiTheme="majorHAnsi" w:hAnsiTheme="majorHAnsi"/>
          <w:b/>
          <w:sz w:val="20"/>
          <w:szCs w:val="20"/>
        </w:rPr>
      </w:pPr>
      <w:r w:rsidRPr="003035FE">
        <w:rPr>
          <w:rFonts w:asciiTheme="majorHAnsi" w:hAnsiTheme="majorHAnsi"/>
          <w:b/>
          <w:sz w:val="20"/>
          <w:szCs w:val="20"/>
        </w:rPr>
        <w:t>Администрация муниципального образования «Город Астрахань»</w:t>
      </w:r>
    </w:p>
    <w:p w:rsidR="003035FE" w:rsidRPr="003035FE" w:rsidRDefault="00EE5152" w:rsidP="003035FE">
      <w:pPr>
        <w:jc w:val="center"/>
        <w:rPr>
          <w:rFonts w:asciiTheme="majorHAnsi" w:hAnsiTheme="majorHAnsi"/>
          <w:b/>
          <w:sz w:val="20"/>
          <w:szCs w:val="20"/>
        </w:rPr>
      </w:pPr>
      <w:bookmarkStart w:id="0" w:name="bookmark0"/>
      <w:r w:rsidRPr="003035FE">
        <w:rPr>
          <w:rFonts w:asciiTheme="majorHAnsi" w:hAnsiTheme="majorHAnsi"/>
          <w:b/>
          <w:sz w:val="20"/>
          <w:szCs w:val="20"/>
        </w:rPr>
        <w:t>РАСПОРЯЖЕНИЕ</w:t>
      </w:r>
      <w:bookmarkEnd w:id="0"/>
    </w:p>
    <w:p w:rsidR="00E958EB" w:rsidRPr="003035FE" w:rsidRDefault="00E958EB" w:rsidP="003035FE">
      <w:pPr>
        <w:jc w:val="center"/>
        <w:rPr>
          <w:rFonts w:asciiTheme="majorHAnsi" w:hAnsiTheme="majorHAnsi"/>
          <w:b/>
          <w:sz w:val="20"/>
          <w:szCs w:val="20"/>
        </w:rPr>
      </w:pPr>
      <w:r w:rsidRPr="003035FE">
        <w:rPr>
          <w:rFonts w:asciiTheme="majorHAnsi" w:hAnsiTheme="majorHAnsi"/>
          <w:b/>
          <w:sz w:val="20"/>
          <w:szCs w:val="20"/>
        </w:rPr>
        <w:t>29 сентября 2023 года № 1609-р</w:t>
      </w:r>
    </w:p>
    <w:p w:rsidR="003B764B" w:rsidRPr="003035FE" w:rsidRDefault="00E958EB" w:rsidP="003035FE">
      <w:pPr>
        <w:jc w:val="center"/>
        <w:rPr>
          <w:rFonts w:asciiTheme="majorHAnsi" w:hAnsiTheme="majorHAnsi"/>
          <w:b/>
          <w:sz w:val="20"/>
          <w:szCs w:val="20"/>
        </w:rPr>
      </w:pPr>
      <w:r w:rsidRPr="003035FE">
        <w:rPr>
          <w:rFonts w:asciiTheme="majorHAnsi" w:hAnsiTheme="majorHAnsi"/>
          <w:b/>
          <w:sz w:val="20"/>
          <w:szCs w:val="20"/>
        </w:rPr>
        <w:t>«</w:t>
      </w:r>
      <w:r w:rsidR="00EE5152" w:rsidRPr="003035FE">
        <w:rPr>
          <w:rFonts w:asciiTheme="majorHAnsi" w:hAnsiTheme="majorHAnsi"/>
          <w:b/>
          <w:sz w:val="20"/>
          <w:szCs w:val="20"/>
        </w:rPr>
        <w:t>О внесении изменений в распоряжение</w:t>
      </w:r>
      <w:r w:rsidRPr="003035FE">
        <w:rPr>
          <w:rFonts w:asciiTheme="majorHAnsi" w:hAnsiTheme="majorHAnsi"/>
          <w:b/>
          <w:sz w:val="20"/>
          <w:szCs w:val="20"/>
        </w:rPr>
        <w:t xml:space="preserve"> </w:t>
      </w:r>
      <w:r w:rsidR="00EE5152" w:rsidRPr="003035FE">
        <w:rPr>
          <w:rFonts w:asciiTheme="majorHAnsi" w:hAnsiTheme="majorHAnsi"/>
          <w:b/>
          <w:sz w:val="20"/>
          <w:szCs w:val="20"/>
        </w:rPr>
        <w:t>администрации муниципального</w:t>
      </w:r>
      <w:r w:rsidR="00EE5152" w:rsidRPr="003035FE">
        <w:rPr>
          <w:rFonts w:asciiTheme="majorHAnsi" w:hAnsiTheme="majorHAnsi"/>
          <w:b/>
          <w:sz w:val="20"/>
          <w:szCs w:val="20"/>
        </w:rPr>
        <w:br/>
        <w:t>образования</w:t>
      </w:r>
      <w:r w:rsidRPr="003035FE">
        <w:rPr>
          <w:rFonts w:asciiTheme="majorHAnsi" w:hAnsiTheme="majorHAnsi"/>
          <w:b/>
          <w:sz w:val="20"/>
          <w:szCs w:val="20"/>
        </w:rPr>
        <w:t xml:space="preserve"> </w:t>
      </w:r>
      <w:r w:rsidR="00EE5152" w:rsidRPr="003035FE">
        <w:rPr>
          <w:rFonts w:asciiTheme="majorHAnsi" w:hAnsiTheme="majorHAnsi"/>
          <w:b/>
          <w:sz w:val="20"/>
          <w:szCs w:val="20"/>
        </w:rPr>
        <w:t>«Городской округ город Астрахань»</w:t>
      </w:r>
      <w:r w:rsidRPr="003035FE">
        <w:rPr>
          <w:rFonts w:asciiTheme="majorHAnsi" w:hAnsiTheme="majorHAnsi"/>
          <w:b/>
          <w:sz w:val="20"/>
          <w:szCs w:val="20"/>
        </w:rPr>
        <w:t xml:space="preserve"> </w:t>
      </w:r>
      <w:r w:rsidR="00EE5152" w:rsidRPr="003035FE">
        <w:rPr>
          <w:rFonts w:asciiTheme="majorHAnsi" w:hAnsiTheme="majorHAnsi"/>
          <w:b/>
          <w:sz w:val="20"/>
          <w:szCs w:val="20"/>
        </w:rPr>
        <w:t>от 04.05.2023 № 645-р</w:t>
      </w:r>
      <w:r w:rsidRPr="003035FE">
        <w:rPr>
          <w:rFonts w:asciiTheme="majorHAnsi" w:hAnsiTheme="majorHAnsi"/>
          <w:b/>
          <w:sz w:val="20"/>
          <w:szCs w:val="20"/>
        </w:rPr>
        <w:t>»</w:t>
      </w:r>
    </w:p>
    <w:p w:rsidR="003B764B" w:rsidRPr="0006454E" w:rsidRDefault="00EE5152" w:rsidP="005134C8">
      <w:pPr>
        <w:ind w:firstLine="709"/>
        <w:jc w:val="both"/>
        <w:rPr>
          <w:rFonts w:ascii="Arial" w:hAnsi="Arial" w:cs="Arial"/>
          <w:sz w:val="18"/>
          <w:szCs w:val="18"/>
        </w:rPr>
      </w:pPr>
      <w:proofErr w:type="gramStart"/>
      <w:r w:rsidRPr="0006454E">
        <w:rPr>
          <w:rFonts w:ascii="Arial" w:hAnsi="Arial" w:cs="Arial"/>
          <w:sz w:val="18"/>
          <w:szCs w:val="18"/>
        </w:rPr>
        <w:t xml:space="preserve">В соответствии с Федеральными законами от 06.10.2003 № 131-ФЗ «Об общих принципах организации местного самоуправления в Российской Федерации», от 08.11.2007 № 257-ФЗ «Об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 от 10.12.1995 № 196-ФЗ «О безопасности </w:t>
      </w:r>
      <w:bookmarkStart w:id="1" w:name="_GoBack"/>
      <w:bookmarkEnd w:id="1"/>
      <w:r w:rsidRPr="0006454E">
        <w:rPr>
          <w:rFonts w:ascii="Arial" w:hAnsi="Arial" w:cs="Arial"/>
          <w:sz w:val="18"/>
          <w:szCs w:val="18"/>
        </w:rPr>
        <w:t>дорожного движения», Законом Астраханской области от 19.12.2013 № 79/2013-03 «О случаях установления временных ограничения или</w:t>
      </w:r>
      <w:proofErr w:type="gramEnd"/>
      <w:r w:rsidRPr="0006454E">
        <w:rPr>
          <w:rFonts w:ascii="Arial" w:hAnsi="Arial" w:cs="Arial"/>
          <w:sz w:val="18"/>
          <w:szCs w:val="18"/>
        </w:rPr>
        <w:t xml:space="preserve"> </w:t>
      </w:r>
      <w:proofErr w:type="gramStart"/>
      <w:r w:rsidRPr="0006454E">
        <w:rPr>
          <w:rFonts w:ascii="Arial" w:hAnsi="Arial" w:cs="Arial"/>
          <w:sz w:val="18"/>
          <w:szCs w:val="18"/>
        </w:rPr>
        <w:t>прекращения движения транспортных средств по автомобильным дорогам регионального или межмуниципального, местного значения в границах населенных пунктов», постановлением Правительства Астраханской области от 16.03.2012 № 86-П «О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 местного значения в Астраханской области», Уставом муниципального образования «Городской округ город Астрахань», в связи с повышенной интенсивностью движения транспортных средств:</w:t>
      </w:r>
      <w:proofErr w:type="gramEnd"/>
    </w:p>
    <w:p w:rsidR="003B764B" w:rsidRPr="0006454E" w:rsidRDefault="00E958EB" w:rsidP="005134C8">
      <w:pPr>
        <w:ind w:firstLine="709"/>
        <w:jc w:val="both"/>
        <w:rPr>
          <w:rFonts w:ascii="Arial" w:hAnsi="Arial" w:cs="Arial"/>
          <w:sz w:val="18"/>
          <w:szCs w:val="18"/>
        </w:rPr>
      </w:pPr>
      <w:r w:rsidRPr="0006454E">
        <w:rPr>
          <w:rFonts w:ascii="Arial" w:hAnsi="Arial" w:cs="Arial"/>
          <w:sz w:val="18"/>
          <w:szCs w:val="18"/>
        </w:rPr>
        <w:t xml:space="preserve">1. </w:t>
      </w:r>
      <w:r w:rsidR="00EE5152" w:rsidRPr="0006454E">
        <w:rPr>
          <w:rFonts w:ascii="Arial" w:hAnsi="Arial" w:cs="Arial"/>
          <w:sz w:val="18"/>
          <w:szCs w:val="18"/>
        </w:rPr>
        <w:t xml:space="preserve">Внести в распоряжение администрации муниципального образования «Городской округ город Астрахань» от 04.05.2023 № 645-р «Об утверждении </w:t>
      </w:r>
      <w:proofErr w:type="gramStart"/>
      <w:r w:rsidR="00EE5152" w:rsidRPr="0006454E">
        <w:rPr>
          <w:rFonts w:ascii="Arial" w:hAnsi="Arial" w:cs="Arial"/>
          <w:sz w:val="18"/>
          <w:szCs w:val="18"/>
        </w:rPr>
        <w:t>схемы расположения технических средств организации дорожного движения</w:t>
      </w:r>
      <w:proofErr w:type="gramEnd"/>
      <w:r w:rsidR="00EE5152" w:rsidRPr="0006454E">
        <w:rPr>
          <w:rFonts w:ascii="Arial" w:hAnsi="Arial" w:cs="Arial"/>
          <w:sz w:val="18"/>
          <w:szCs w:val="18"/>
        </w:rPr>
        <w:t xml:space="preserve"> на улично-дорожной сети г. Астрахани» с изменениями, внесенными распоряжением администрации муниципального образования «Городской округ город Астрахань» от 19.05.2023 № 772-р, следующие изменения:</w:t>
      </w:r>
    </w:p>
    <w:p w:rsidR="003B764B" w:rsidRPr="0006454E" w:rsidRDefault="00E958EB" w:rsidP="005134C8">
      <w:pPr>
        <w:ind w:firstLine="709"/>
        <w:jc w:val="both"/>
        <w:rPr>
          <w:rFonts w:ascii="Arial" w:hAnsi="Arial" w:cs="Arial"/>
          <w:sz w:val="18"/>
          <w:szCs w:val="18"/>
        </w:rPr>
      </w:pPr>
      <w:r w:rsidRPr="0006454E">
        <w:rPr>
          <w:rFonts w:ascii="Arial" w:hAnsi="Arial" w:cs="Arial"/>
          <w:sz w:val="18"/>
          <w:szCs w:val="18"/>
        </w:rPr>
        <w:t xml:space="preserve">1.1. </w:t>
      </w:r>
      <w:r w:rsidR="00EE5152" w:rsidRPr="0006454E">
        <w:rPr>
          <w:rFonts w:ascii="Arial" w:hAnsi="Arial" w:cs="Arial"/>
          <w:sz w:val="18"/>
          <w:szCs w:val="18"/>
        </w:rPr>
        <w:t>Пункт 1 изложить в новой редакции:</w:t>
      </w:r>
    </w:p>
    <w:p w:rsidR="003B764B" w:rsidRPr="0006454E" w:rsidRDefault="00EE5152" w:rsidP="005134C8">
      <w:pPr>
        <w:ind w:firstLine="709"/>
        <w:jc w:val="both"/>
        <w:rPr>
          <w:rFonts w:ascii="Arial" w:hAnsi="Arial" w:cs="Arial"/>
          <w:sz w:val="18"/>
          <w:szCs w:val="18"/>
        </w:rPr>
      </w:pPr>
      <w:r w:rsidRPr="0006454E">
        <w:rPr>
          <w:rFonts w:ascii="Arial" w:hAnsi="Arial" w:cs="Arial"/>
          <w:sz w:val="18"/>
          <w:szCs w:val="18"/>
        </w:rPr>
        <w:t xml:space="preserve">«1. </w:t>
      </w:r>
      <w:proofErr w:type="gramStart"/>
      <w:r w:rsidRPr="0006454E">
        <w:rPr>
          <w:rFonts w:ascii="Arial" w:hAnsi="Arial" w:cs="Arial"/>
          <w:sz w:val="18"/>
          <w:szCs w:val="18"/>
        </w:rPr>
        <w:t>Ввести временное ограничение дорожного движения автотранспорта по ул. М. Горького от ул. Свердлова до ул. Пугачева, по ул. Свердлова от ул. Урицкого до ул. М. Горького, по ул. Никольской от ул. Урицкого до ул. М. Горького, по пер. Тихому от ул. Урицкого до ул. М. Горького, по ул. Пугачева от ул. М. Горького до ул. А. Сергеева с 09.05.2023 по</w:t>
      </w:r>
      <w:proofErr w:type="gramEnd"/>
      <w:r w:rsidRPr="0006454E">
        <w:rPr>
          <w:rFonts w:ascii="Arial" w:hAnsi="Arial" w:cs="Arial"/>
          <w:sz w:val="18"/>
          <w:szCs w:val="18"/>
        </w:rPr>
        <w:t xml:space="preserve"> 08.10.2023 каждые пятницу, субботу и воскресенье с 17:00 до 00:00 следующего дня</w:t>
      </w:r>
      <w:proofErr w:type="gramStart"/>
      <w:r w:rsidRPr="0006454E">
        <w:rPr>
          <w:rFonts w:ascii="Arial" w:hAnsi="Arial" w:cs="Arial"/>
          <w:sz w:val="18"/>
          <w:szCs w:val="18"/>
        </w:rPr>
        <w:t>.»;</w:t>
      </w:r>
      <w:proofErr w:type="gramEnd"/>
    </w:p>
    <w:p w:rsidR="003B764B" w:rsidRPr="0006454E" w:rsidRDefault="00E958EB" w:rsidP="005134C8">
      <w:pPr>
        <w:ind w:firstLine="709"/>
        <w:jc w:val="both"/>
        <w:rPr>
          <w:rFonts w:ascii="Arial" w:hAnsi="Arial" w:cs="Arial"/>
          <w:sz w:val="18"/>
          <w:szCs w:val="18"/>
        </w:rPr>
      </w:pPr>
      <w:r w:rsidRPr="0006454E">
        <w:rPr>
          <w:rFonts w:ascii="Arial" w:hAnsi="Arial" w:cs="Arial"/>
          <w:sz w:val="18"/>
          <w:szCs w:val="18"/>
        </w:rPr>
        <w:t xml:space="preserve">1.2. </w:t>
      </w:r>
      <w:r w:rsidR="00EE5152" w:rsidRPr="0006454E">
        <w:rPr>
          <w:rFonts w:ascii="Arial" w:hAnsi="Arial" w:cs="Arial"/>
          <w:sz w:val="18"/>
          <w:szCs w:val="18"/>
        </w:rPr>
        <w:t>Пункт 2 изложить в новой редакции:</w:t>
      </w:r>
    </w:p>
    <w:p w:rsidR="003B764B" w:rsidRPr="0006454E" w:rsidRDefault="00EE5152" w:rsidP="005134C8">
      <w:pPr>
        <w:ind w:firstLine="709"/>
        <w:jc w:val="both"/>
        <w:rPr>
          <w:rFonts w:ascii="Arial" w:hAnsi="Arial" w:cs="Arial"/>
          <w:sz w:val="18"/>
          <w:szCs w:val="18"/>
        </w:rPr>
      </w:pPr>
      <w:r w:rsidRPr="0006454E">
        <w:rPr>
          <w:rFonts w:ascii="Arial" w:hAnsi="Arial" w:cs="Arial"/>
          <w:sz w:val="18"/>
          <w:szCs w:val="18"/>
        </w:rPr>
        <w:t>«2.</w:t>
      </w:r>
      <w:r w:rsidR="00E958EB" w:rsidRPr="0006454E">
        <w:rPr>
          <w:rFonts w:ascii="Arial" w:hAnsi="Arial" w:cs="Arial"/>
          <w:sz w:val="18"/>
          <w:szCs w:val="18"/>
        </w:rPr>
        <w:t xml:space="preserve"> </w:t>
      </w:r>
      <w:proofErr w:type="gramStart"/>
      <w:r w:rsidRPr="0006454E">
        <w:rPr>
          <w:rFonts w:ascii="Arial" w:hAnsi="Arial" w:cs="Arial"/>
          <w:sz w:val="18"/>
          <w:szCs w:val="18"/>
        </w:rPr>
        <w:t>Ввести временное ограничение остановки и стоянки автотранспорта по ул. М. Горького</w:t>
      </w:r>
      <w:r w:rsidRPr="0006454E">
        <w:rPr>
          <w:rFonts w:ascii="Arial" w:hAnsi="Arial" w:cs="Arial"/>
          <w:sz w:val="18"/>
          <w:szCs w:val="18"/>
        </w:rPr>
        <w:tab/>
        <w:t>от</w:t>
      </w:r>
      <w:r w:rsidR="005134C8" w:rsidRPr="0006454E">
        <w:rPr>
          <w:rFonts w:ascii="Arial" w:hAnsi="Arial" w:cs="Arial"/>
          <w:sz w:val="18"/>
          <w:szCs w:val="18"/>
        </w:rPr>
        <w:t xml:space="preserve"> </w:t>
      </w:r>
      <w:r w:rsidRPr="0006454E">
        <w:rPr>
          <w:rFonts w:ascii="Arial" w:hAnsi="Arial" w:cs="Arial"/>
          <w:sz w:val="18"/>
          <w:szCs w:val="18"/>
        </w:rPr>
        <w:t>ул. Свердлова до ул. Пугачева, по ул.</w:t>
      </w:r>
      <w:r w:rsidR="005134C8" w:rsidRPr="0006454E">
        <w:rPr>
          <w:rFonts w:ascii="Arial" w:hAnsi="Arial" w:cs="Arial"/>
          <w:sz w:val="18"/>
          <w:szCs w:val="18"/>
        </w:rPr>
        <w:t xml:space="preserve"> </w:t>
      </w:r>
      <w:r w:rsidRPr="0006454E">
        <w:rPr>
          <w:rFonts w:ascii="Arial" w:hAnsi="Arial" w:cs="Arial"/>
          <w:sz w:val="18"/>
          <w:szCs w:val="18"/>
        </w:rPr>
        <w:t>Свердлова</w:t>
      </w:r>
      <w:r w:rsidRPr="0006454E">
        <w:rPr>
          <w:rFonts w:ascii="Arial" w:hAnsi="Arial" w:cs="Arial"/>
          <w:sz w:val="18"/>
          <w:szCs w:val="18"/>
        </w:rPr>
        <w:tab/>
        <w:t>от</w:t>
      </w:r>
      <w:r w:rsidR="005134C8" w:rsidRPr="0006454E">
        <w:rPr>
          <w:rFonts w:ascii="Arial" w:hAnsi="Arial" w:cs="Arial"/>
          <w:sz w:val="18"/>
          <w:szCs w:val="18"/>
        </w:rPr>
        <w:t xml:space="preserve"> </w:t>
      </w:r>
      <w:r w:rsidRPr="0006454E">
        <w:rPr>
          <w:rFonts w:ascii="Arial" w:hAnsi="Arial" w:cs="Arial"/>
          <w:sz w:val="18"/>
          <w:szCs w:val="18"/>
        </w:rPr>
        <w:t>ул. Урицкого до</w:t>
      </w:r>
      <w:r w:rsidRPr="0006454E">
        <w:rPr>
          <w:rFonts w:ascii="Arial" w:hAnsi="Arial" w:cs="Arial"/>
          <w:sz w:val="18"/>
          <w:szCs w:val="18"/>
        </w:rPr>
        <w:tab/>
        <w:t>ул.</w:t>
      </w:r>
      <w:r w:rsidR="005134C8" w:rsidRPr="0006454E">
        <w:rPr>
          <w:rFonts w:ascii="Arial" w:hAnsi="Arial" w:cs="Arial"/>
          <w:sz w:val="18"/>
          <w:szCs w:val="18"/>
        </w:rPr>
        <w:t xml:space="preserve"> </w:t>
      </w:r>
      <w:r w:rsidRPr="0006454E">
        <w:rPr>
          <w:rFonts w:ascii="Arial" w:hAnsi="Arial" w:cs="Arial"/>
          <w:sz w:val="18"/>
          <w:szCs w:val="18"/>
        </w:rPr>
        <w:t>М. Горького, по ул. Никольской от ул.</w:t>
      </w:r>
      <w:r w:rsidRPr="0006454E">
        <w:rPr>
          <w:rFonts w:ascii="Arial" w:hAnsi="Arial" w:cs="Arial"/>
          <w:sz w:val="18"/>
          <w:szCs w:val="18"/>
        </w:rPr>
        <w:tab/>
        <w:t>Урицкого</w:t>
      </w:r>
      <w:r w:rsidR="005134C8" w:rsidRPr="0006454E">
        <w:rPr>
          <w:rFonts w:ascii="Arial" w:hAnsi="Arial" w:cs="Arial"/>
          <w:sz w:val="18"/>
          <w:szCs w:val="18"/>
        </w:rPr>
        <w:t xml:space="preserve"> </w:t>
      </w:r>
      <w:r w:rsidRPr="0006454E">
        <w:rPr>
          <w:rFonts w:ascii="Arial" w:hAnsi="Arial" w:cs="Arial"/>
          <w:sz w:val="18"/>
          <w:szCs w:val="18"/>
        </w:rPr>
        <w:t>до</w:t>
      </w:r>
      <w:r w:rsidR="005134C8" w:rsidRPr="0006454E">
        <w:rPr>
          <w:rFonts w:ascii="Arial" w:hAnsi="Arial" w:cs="Arial"/>
          <w:sz w:val="18"/>
          <w:szCs w:val="18"/>
        </w:rPr>
        <w:t xml:space="preserve"> </w:t>
      </w:r>
      <w:r w:rsidRPr="0006454E">
        <w:rPr>
          <w:rFonts w:ascii="Arial" w:hAnsi="Arial" w:cs="Arial"/>
          <w:sz w:val="18"/>
          <w:szCs w:val="18"/>
        </w:rPr>
        <w:t>ул. М. Горького,</w:t>
      </w:r>
      <w:r w:rsidR="005134C8" w:rsidRPr="0006454E">
        <w:rPr>
          <w:rFonts w:ascii="Arial" w:hAnsi="Arial" w:cs="Arial"/>
          <w:sz w:val="18"/>
          <w:szCs w:val="18"/>
        </w:rPr>
        <w:t xml:space="preserve"> </w:t>
      </w:r>
      <w:r w:rsidRPr="0006454E">
        <w:rPr>
          <w:rFonts w:ascii="Arial" w:hAnsi="Arial" w:cs="Arial"/>
          <w:sz w:val="18"/>
          <w:szCs w:val="18"/>
        </w:rPr>
        <w:t>по</w:t>
      </w:r>
      <w:r w:rsidR="005134C8" w:rsidRPr="0006454E">
        <w:rPr>
          <w:rFonts w:ascii="Arial" w:hAnsi="Arial" w:cs="Arial"/>
          <w:sz w:val="18"/>
          <w:szCs w:val="18"/>
        </w:rPr>
        <w:t xml:space="preserve"> </w:t>
      </w:r>
      <w:r w:rsidRPr="0006454E">
        <w:rPr>
          <w:rFonts w:ascii="Arial" w:hAnsi="Arial" w:cs="Arial"/>
          <w:sz w:val="18"/>
          <w:szCs w:val="18"/>
        </w:rPr>
        <w:t>пер. Тихому от ул. Урицкого до ул. М.</w:t>
      </w:r>
      <w:r w:rsidR="005134C8" w:rsidRPr="0006454E">
        <w:rPr>
          <w:rFonts w:ascii="Arial" w:hAnsi="Arial" w:cs="Arial"/>
          <w:sz w:val="18"/>
          <w:szCs w:val="18"/>
        </w:rPr>
        <w:t xml:space="preserve"> </w:t>
      </w:r>
      <w:r w:rsidRPr="0006454E">
        <w:rPr>
          <w:rFonts w:ascii="Arial" w:hAnsi="Arial" w:cs="Arial"/>
          <w:sz w:val="18"/>
          <w:szCs w:val="18"/>
        </w:rPr>
        <w:t>Горького,</w:t>
      </w:r>
      <w:r w:rsidR="005134C8" w:rsidRPr="0006454E">
        <w:rPr>
          <w:rFonts w:ascii="Arial" w:hAnsi="Arial" w:cs="Arial"/>
          <w:sz w:val="18"/>
          <w:szCs w:val="18"/>
        </w:rPr>
        <w:t xml:space="preserve"> п</w:t>
      </w:r>
      <w:r w:rsidRPr="0006454E">
        <w:rPr>
          <w:rFonts w:ascii="Arial" w:hAnsi="Arial" w:cs="Arial"/>
          <w:sz w:val="18"/>
          <w:szCs w:val="18"/>
        </w:rPr>
        <w:t>о</w:t>
      </w:r>
      <w:r w:rsidR="005134C8" w:rsidRPr="0006454E">
        <w:rPr>
          <w:rFonts w:ascii="Arial" w:hAnsi="Arial" w:cs="Arial"/>
          <w:sz w:val="18"/>
          <w:szCs w:val="18"/>
        </w:rPr>
        <w:t xml:space="preserve"> </w:t>
      </w:r>
      <w:r w:rsidRPr="0006454E">
        <w:rPr>
          <w:rFonts w:ascii="Arial" w:hAnsi="Arial" w:cs="Arial"/>
          <w:sz w:val="18"/>
          <w:szCs w:val="18"/>
        </w:rPr>
        <w:t>ул. Пугачева от ул. М. Горького до ул. А. Сергеева с 09.05.2023</w:t>
      </w:r>
      <w:proofErr w:type="gramEnd"/>
      <w:r w:rsidR="005134C8" w:rsidRPr="0006454E">
        <w:rPr>
          <w:rFonts w:ascii="Arial" w:hAnsi="Arial" w:cs="Arial"/>
          <w:sz w:val="18"/>
          <w:szCs w:val="18"/>
        </w:rPr>
        <w:t xml:space="preserve"> </w:t>
      </w:r>
      <w:r w:rsidRPr="0006454E">
        <w:rPr>
          <w:rFonts w:ascii="Arial" w:hAnsi="Arial" w:cs="Arial"/>
          <w:sz w:val="18"/>
          <w:szCs w:val="18"/>
        </w:rPr>
        <w:t>по 08.10.2023</w:t>
      </w:r>
      <w:r w:rsidR="005134C8" w:rsidRPr="0006454E">
        <w:rPr>
          <w:rFonts w:ascii="Arial" w:hAnsi="Arial" w:cs="Arial"/>
          <w:sz w:val="18"/>
          <w:szCs w:val="18"/>
        </w:rPr>
        <w:t xml:space="preserve"> </w:t>
      </w:r>
      <w:r w:rsidRPr="0006454E">
        <w:rPr>
          <w:rFonts w:ascii="Arial" w:hAnsi="Arial" w:cs="Arial"/>
          <w:sz w:val="18"/>
          <w:szCs w:val="18"/>
        </w:rPr>
        <w:t>каждые пятницу, субботу и воскресенье с 17:00 до 00:00 следующего дня</w:t>
      </w:r>
      <w:proofErr w:type="gramStart"/>
      <w:r w:rsidRPr="0006454E">
        <w:rPr>
          <w:rFonts w:ascii="Arial" w:hAnsi="Arial" w:cs="Arial"/>
          <w:sz w:val="18"/>
          <w:szCs w:val="18"/>
        </w:rPr>
        <w:t>.».</w:t>
      </w:r>
      <w:proofErr w:type="gramEnd"/>
    </w:p>
    <w:p w:rsidR="003B764B" w:rsidRPr="0006454E" w:rsidRDefault="00E958EB" w:rsidP="005134C8">
      <w:pPr>
        <w:ind w:firstLine="709"/>
        <w:jc w:val="both"/>
        <w:rPr>
          <w:rFonts w:ascii="Arial" w:hAnsi="Arial" w:cs="Arial"/>
          <w:sz w:val="18"/>
          <w:szCs w:val="18"/>
        </w:rPr>
      </w:pPr>
      <w:r w:rsidRPr="0006454E">
        <w:rPr>
          <w:rFonts w:ascii="Arial" w:hAnsi="Arial" w:cs="Arial"/>
          <w:sz w:val="18"/>
          <w:szCs w:val="18"/>
        </w:rPr>
        <w:t xml:space="preserve">2. </w:t>
      </w:r>
      <w:r w:rsidR="00EE5152" w:rsidRPr="0006454E">
        <w:rPr>
          <w:rFonts w:ascii="Arial" w:hAnsi="Arial" w:cs="Arial"/>
          <w:sz w:val="18"/>
          <w:szCs w:val="18"/>
        </w:rPr>
        <w:t>Управлению дорожного хозяйства и транспорта администрации муниципального образования «Городской округ город Астрахань» в течение семи дней со дня принятия настоящего распоряжения администрации муниципального образования «Городской округ город Астрахань» направить его в адрес УГИБДД УМВД России по Астраханской области.</w:t>
      </w:r>
    </w:p>
    <w:p w:rsidR="003B764B" w:rsidRPr="0006454E" w:rsidRDefault="00E958EB" w:rsidP="005134C8">
      <w:pPr>
        <w:ind w:firstLine="709"/>
        <w:jc w:val="both"/>
        <w:rPr>
          <w:rFonts w:ascii="Arial" w:hAnsi="Arial" w:cs="Arial"/>
          <w:sz w:val="18"/>
          <w:szCs w:val="18"/>
        </w:rPr>
      </w:pPr>
      <w:r w:rsidRPr="0006454E">
        <w:rPr>
          <w:rFonts w:ascii="Arial" w:hAnsi="Arial" w:cs="Arial"/>
          <w:sz w:val="18"/>
          <w:szCs w:val="18"/>
        </w:rPr>
        <w:t xml:space="preserve">3. </w:t>
      </w:r>
      <w:r w:rsidR="00EE5152" w:rsidRPr="0006454E">
        <w:rPr>
          <w:rFonts w:ascii="Arial" w:hAnsi="Arial" w:cs="Arial"/>
          <w:sz w:val="18"/>
          <w:szCs w:val="18"/>
        </w:rPr>
        <w:t>Муниципальному бюджетному учреждению города Астрахани «Мосты и каналы» установить соответствующие технические средства организации дорожного движения с момента размещения настоящего распоряжения администрации муниципального образования «Городской округ город Астрахань» на официальном сайте администрации муниципального образования «Городской округ город Астрахань».</w:t>
      </w:r>
    </w:p>
    <w:p w:rsidR="003B764B" w:rsidRPr="0006454E" w:rsidRDefault="00E958EB" w:rsidP="005134C8">
      <w:pPr>
        <w:ind w:firstLine="709"/>
        <w:jc w:val="both"/>
        <w:rPr>
          <w:rFonts w:ascii="Arial" w:hAnsi="Arial" w:cs="Arial"/>
          <w:sz w:val="18"/>
          <w:szCs w:val="18"/>
        </w:rPr>
      </w:pPr>
      <w:r w:rsidRPr="0006454E">
        <w:rPr>
          <w:rFonts w:ascii="Arial" w:hAnsi="Arial" w:cs="Arial"/>
          <w:sz w:val="18"/>
          <w:szCs w:val="18"/>
        </w:rPr>
        <w:t xml:space="preserve">4. </w:t>
      </w:r>
      <w:r w:rsidR="00EE5152" w:rsidRPr="0006454E">
        <w:rPr>
          <w:rFonts w:ascii="Arial" w:hAnsi="Arial" w:cs="Arial"/>
          <w:sz w:val="18"/>
          <w:szCs w:val="18"/>
        </w:rPr>
        <w:t>Управлению контроля и документооборота администрации муниципального образования «Городской округ город Астрахань» внести соответствующие изменения в поисково-справочную систему правовых актов администрации муниципального образования «Городской округ город Астрахань».</w:t>
      </w:r>
    </w:p>
    <w:p w:rsidR="003B764B" w:rsidRPr="0006454E" w:rsidRDefault="00E958EB" w:rsidP="005134C8">
      <w:pPr>
        <w:ind w:firstLine="709"/>
        <w:jc w:val="both"/>
        <w:rPr>
          <w:rFonts w:ascii="Arial" w:hAnsi="Arial" w:cs="Arial"/>
          <w:sz w:val="18"/>
          <w:szCs w:val="18"/>
        </w:rPr>
      </w:pPr>
      <w:r w:rsidRPr="0006454E">
        <w:rPr>
          <w:rFonts w:ascii="Arial" w:hAnsi="Arial" w:cs="Arial"/>
          <w:sz w:val="18"/>
          <w:szCs w:val="18"/>
        </w:rPr>
        <w:t xml:space="preserve">5. </w:t>
      </w:r>
      <w:r w:rsidR="00EE5152" w:rsidRPr="0006454E">
        <w:rPr>
          <w:rFonts w:ascii="Arial" w:hAnsi="Arial" w:cs="Arial"/>
          <w:sz w:val="18"/>
          <w:szCs w:val="18"/>
        </w:rPr>
        <w:t xml:space="preserve">Управлению информационной политики администрации муниципального образования «Городской округ город Астрахань» </w:t>
      </w:r>
      <w:proofErr w:type="gramStart"/>
      <w:r w:rsidR="00EE5152" w:rsidRPr="0006454E">
        <w:rPr>
          <w:rFonts w:ascii="Arial" w:hAnsi="Arial" w:cs="Arial"/>
          <w:sz w:val="18"/>
          <w:szCs w:val="18"/>
        </w:rPr>
        <w:t>разместить</w:t>
      </w:r>
      <w:proofErr w:type="gramEnd"/>
      <w:r w:rsidR="00EE5152" w:rsidRPr="0006454E">
        <w:rPr>
          <w:rFonts w:ascii="Arial" w:hAnsi="Arial" w:cs="Arial"/>
          <w:sz w:val="18"/>
          <w:szCs w:val="18"/>
        </w:rPr>
        <w:t xml:space="preserve"> настоящее распоряжение администрации муниципального образования «Городской округ город Астрахань» на официальном сайте администрации муниципального образования «Городской округ город Астрахань» и проинформировать население о принятом распоряжении администрации муниципального образования «Городской округ город Астрахань» в средствах массовой информации.</w:t>
      </w:r>
    </w:p>
    <w:p w:rsidR="003B764B" w:rsidRPr="0006454E" w:rsidRDefault="00E958EB" w:rsidP="005134C8">
      <w:pPr>
        <w:ind w:firstLine="709"/>
        <w:jc w:val="both"/>
        <w:rPr>
          <w:rFonts w:ascii="Arial" w:hAnsi="Arial" w:cs="Arial"/>
          <w:sz w:val="18"/>
          <w:szCs w:val="18"/>
        </w:rPr>
      </w:pPr>
      <w:r w:rsidRPr="0006454E">
        <w:rPr>
          <w:rFonts w:ascii="Arial" w:hAnsi="Arial" w:cs="Arial"/>
          <w:sz w:val="18"/>
          <w:szCs w:val="18"/>
        </w:rPr>
        <w:t xml:space="preserve">6. </w:t>
      </w:r>
      <w:proofErr w:type="gramStart"/>
      <w:r w:rsidR="00EE5152" w:rsidRPr="0006454E">
        <w:rPr>
          <w:rFonts w:ascii="Arial" w:hAnsi="Arial" w:cs="Arial"/>
          <w:sz w:val="18"/>
          <w:szCs w:val="18"/>
        </w:rPr>
        <w:t>Контроль за</w:t>
      </w:r>
      <w:proofErr w:type="gramEnd"/>
      <w:r w:rsidR="00EE5152" w:rsidRPr="0006454E">
        <w:rPr>
          <w:rFonts w:ascii="Arial" w:hAnsi="Arial" w:cs="Arial"/>
          <w:sz w:val="18"/>
          <w:szCs w:val="18"/>
        </w:rPr>
        <w:t xml:space="preserve"> исполнением настоящего распоряжения администрации муниципального образования «Городской округ город Астрахань» возложить на заместителя главы муниципального образования «Городской округ город Астрахань» - начальника управления дорожного хозяйства и транспорта администрации муниципального образования «Городской округ город Астрахань».</w:t>
      </w:r>
    </w:p>
    <w:p w:rsidR="003B764B" w:rsidRPr="005134C8" w:rsidRDefault="00EE5152" w:rsidP="005134C8">
      <w:pPr>
        <w:jc w:val="right"/>
        <w:rPr>
          <w:rFonts w:ascii="Arial" w:hAnsi="Arial" w:cs="Arial"/>
          <w:b/>
          <w:sz w:val="18"/>
          <w:szCs w:val="18"/>
        </w:rPr>
      </w:pPr>
      <w:r w:rsidRPr="005134C8">
        <w:rPr>
          <w:rFonts w:ascii="Arial" w:hAnsi="Arial" w:cs="Arial"/>
          <w:b/>
          <w:sz w:val="18"/>
          <w:szCs w:val="18"/>
        </w:rPr>
        <w:t>Исполняющий полномочия главы</w:t>
      </w:r>
      <w:r w:rsidRPr="005134C8">
        <w:rPr>
          <w:rFonts w:ascii="Arial" w:hAnsi="Arial" w:cs="Arial"/>
          <w:b/>
          <w:sz w:val="18"/>
          <w:szCs w:val="18"/>
        </w:rPr>
        <w:br/>
        <w:t>муниципального образования</w:t>
      </w:r>
      <w:r w:rsidRPr="005134C8">
        <w:rPr>
          <w:rFonts w:ascii="Arial" w:hAnsi="Arial" w:cs="Arial"/>
          <w:b/>
          <w:sz w:val="18"/>
          <w:szCs w:val="18"/>
        </w:rPr>
        <w:br/>
        <w:t>«Городской округ город Астрахань»</w:t>
      </w:r>
    </w:p>
    <w:p w:rsidR="003B764B" w:rsidRPr="005134C8" w:rsidRDefault="00EE5152" w:rsidP="005134C8">
      <w:pPr>
        <w:jc w:val="right"/>
        <w:rPr>
          <w:rFonts w:ascii="Arial" w:hAnsi="Arial" w:cs="Arial"/>
          <w:b/>
          <w:sz w:val="18"/>
          <w:szCs w:val="18"/>
        </w:rPr>
      </w:pPr>
      <w:r w:rsidRPr="005134C8">
        <w:rPr>
          <w:rFonts w:ascii="Arial" w:hAnsi="Arial" w:cs="Arial"/>
          <w:b/>
          <w:sz w:val="18"/>
          <w:szCs w:val="18"/>
        </w:rPr>
        <w:t>В.В. Наумов</w:t>
      </w:r>
    </w:p>
    <w:p w:rsidR="003B764B" w:rsidRPr="00E958EB" w:rsidRDefault="003B764B" w:rsidP="00E958EB"/>
    <w:sectPr w:rsidR="003B764B" w:rsidRPr="00E958EB" w:rsidSect="005134C8">
      <w:pgSz w:w="11900" w:h="16840"/>
      <w:pgMar w:top="1134" w:right="1127" w:bottom="360" w:left="1985" w:header="0" w:footer="3" w:gutter="0"/>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B3A08" w:rsidRDefault="00EB3A08">
      <w:r>
        <w:separator/>
      </w:r>
    </w:p>
  </w:endnote>
  <w:endnote w:type="continuationSeparator" w:id="0">
    <w:p w:rsidR="00EB3A08" w:rsidRDefault="00EB3A0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B3A08" w:rsidRDefault="00EB3A08"/>
  </w:footnote>
  <w:footnote w:type="continuationSeparator" w:id="0">
    <w:p w:rsidR="00EB3A08" w:rsidRDefault="00EB3A08"/>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F49058B"/>
    <w:multiLevelType w:val="multilevel"/>
    <w:tmpl w:val="92C88FF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shd w:val="clear" w:color="auto" w:fill="auto"/>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shd w:val="clear" w:color="auto" w:fill="auto"/>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81"/>
  <w:drawingGridVerticalSpacing w:val="181"/>
  <w:characterSpacingControl w:val="compressPunctuation"/>
  <w:footnotePr>
    <w:footnote w:id="-1"/>
    <w:footnote w:id="0"/>
  </w:footnotePr>
  <w:endnotePr>
    <w:endnote w:id="-1"/>
    <w:endnote w:id="0"/>
  </w:endnotePr>
  <w:compat>
    <w:doNotExpandShiftReturn/>
    <w:useFELayout/>
    <w:compatSetting w:name="compatibilityMode" w:uri="http://schemas.microsoft.com/office/word" w:val="14"/>
  </w:compat>
  <w:rsids>
    <w:rsidRoot w:val="003B764B"/>
    <w:rsid w:val="0006454E"/>
    <w:rsid w:val="003035FE"/>
    <w:rsid w:val="003A2338"/>
    <w:rsid w:val="003B764B"/>
    <w:rsid w:val="005134C8"/>
    <w:rsid w:val="00E958EB"/>
    <w:rsid w:val="00EB3A08"/>
    <w:rsid w:val="00EE515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Unicode MS" w:eastAsia="Arial Unicode MS" w:hAnsi="Arial Unicode MS" w:cs="Arial Unicode MS"/>
        <w:sz w:val="24"/>
        <w:szCs w:val="24"/>
        <w:lang w:val="ru-RU" w:eastAsia="ru-RU" w:bidi="ru-RU"/>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_"/>
    <w:basedOn w:val="a0"/>
    <w:link w:val="1"/>
    <w:rPr>
      <w:rFonts w:ascii="Times New Roman" w:eastAsia="Times New Roman" w:hAnsi="Times New Roman" w:cs="Times New Roman"/>
      <w:b w:val="0"/>
      <w:bCs w:val="0"/>
      <w:i w:val="0"/>
      <w:iCs w:val="0"/>
      <w:smallCaps w:val="0"/>
      <w:strike w:val="0"/>
      <w:sz w:val="26"/>
      <w:szCs w:val="26"/>
      <w:u w:val="none"/>
    </w:rPr>
  </w:style>
  <w:style w:type="character" w:customStyle="1" w:styleId="10">
    <w:name w:val="Заголовок №1_"/>
    <w:basedOn w:val="a0"/>
    <w:link w:val="11"/>
    <w:rPr>
      <w:rFonts w:ascii="Times New Roman" w:eastAsia="Times New Roman" w:hAnsi="Times New Roman" w:cs="Times New Roman"/>
      <w:b/>
      <w:bCs/>
      <w:i w:val="0"/>
      <w:iCs w:val="0"/>
      <w:smallCaps w:val="0"/>
      <w:strike w:val="0"/>
      <w:sz w:val="32"/>
      <w:szCs w:val="32"/>
      <w:u w:val="none"/>
    </w:rPr>
  </w:style>
  <w:style w:type="character" w:customStyle="1" w:styleId="a4">
    <w:name w:val="Другое_"/>
    <w:basedOn w:val="a0"/>
    <w:link w:val="a5"/>
    <w:rPr>
      <w:rFonts w:ascii="Times New Roman" w:eastAsia="Times New Roman" w:hAnsi="Times New Roman" w:cs="Times New Roman"/>
      <w:b w:val="0"/>
      <w:bCs w:val="0"/>
      <w:i w:val="0"/>
      <w:iCs w:val="0"/>
      <w:smallCaps w:val="0"/>
      <w:strike w:val="0"/>
      <w:sz w:val="26"/>
      <w:szCs w:val="26"/>
      <w:u w:val="none"/>
    </w:rPr>
  </w:style>
  <w:style w:type="character" w:customStyle="1" w:styleId="a6">
    <w:name w:val="Подпись к таблице_"/>
    <w:basedOn w:val="a0"/>
    <w:link w:val="a7"/>
    <w:rPr>
      <w:rFonts w:ascii="Times New Roman" w:eastAsia="Times New Roman" w:hAnsi="Times New Roman" w:cs="Times New Roman"/>
      <w:b w:val="0"/>
      <w:bCs w:val="0"/>
      <w:i w:val="0"/>
      <w:iCs w:val="0"/>
      <w:smallCaps w:val="0"/>
      <w:strike w:val="0"/>
      <w:sz w:val="26"/>
      <w:szCs w:val="26"/>
      <w:u w:val="none"/>
    </w:rPr>
  </w:style>
  <w:style w:type="paragraph" w:customStyle="1" w:styleId="1">
    <w:name w:val="Основной текст1"/>
    <w:basedOn w:val="a"/>
    <w:link w:val="a3"/>
    <w:pPr>
      <w:shd w:val="clear" w:color="auto" w:fill="FFFFFF"/>
      <w:ind w:firstLine="400"/>
    </w:pPr>
    <w:rPr>
      <w:rFonts w:ascii="Times New Roman" w:eastAsia="Times New Roman" w:hAnsi="Times New Roman" w:cs="Times New Roman"/>
      <w:sz w:val="26"/>
      <w:szCs w:val="26"/>
    </w:rPr>
  </w:style>
  <w:style w:type="paragraph" w:customStyle="1" w:styleId="11">
    <w:name w:val="Заголовок №1"/>
    <w:basedOn w:val="a"/>
    <w:link w:val="10"/>
    <w:pPr>
      <w:shd w:val="clear" w:color="auto" w:fill="FFFFFF"/>
      <w:jc w:val="center"/>
      <w:outlineLvl w:val="0"/>
    </w:pPr>
    <w:rPr>
      <w:rFonts w:ascii="Times New Roman" w:eastAsia="Times New Roman" w:hAnsi="Times New Roman" w:cs="Times New Roman"/>
      <w:b/>
      <w:bCs/>
      <w:sz w:val="32"/>
      <w:szCs w:val="32"/>
    </w:rPr>
  </w:style>
  <w:style w:type="paragraph" w:customStyle="1" w:styleId="a5">
    <w:name w:val="Другое"/>
    <w:basedOn w:val="a"/>
    <w:link w:val="a4"/>
    <w:pPr>
      <w:shd w:val="clear" w:color="auto" w:fill="FFFFFF"/>
      <w:ind w:firstLine="400"/>
    </w:pPr>
    <w:rPr>
      <w:rFonts w:ascii="Times New Roman" w:eastAsia="Times New Roman" w:hAnsi="Times New Roman" w:cs="Times New Roman"/>
      <w:sz w:val="26"/>
      <w:szCs w:val="26"/>
    </w:rPr>
  </w:style>
  <w:style w:type="paragraph" w:customStyle="1" w:styleId="a7">
    <w:name w:val="Подпись к таблице"/>
    <w:basedOn w:val="a"/>
    <w:link w:val="a6"/>
    <w:pPr>
      <w:shd w:val="clear" w:color="auto" w:fill="FFFFFF"/>
    </w:pPr>
    <w:rPr>
      <w:rFonts w:ascii="Times New Roman" w:eastAsia="Times New Roman" w:hAnsi="Times New Roman" w:cs="Times New Roman"/>
      <w:sz w:val="26"/>
      <w:szCs w:val="2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Unicode MS" w:eastAsia="Arial Unicode MS" w:hAnsi="Arial Unicode MS" w:cs="Arial Unicode MS"/>
        <w:sz w:val="24"/>
        <w:szCs w:val="24"/>
        <w:lang w:val="ru-RU" w:eastAsia="ru-RU" w:bidi="ru-RU"/>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_"/>
    <w:basedOn w:val="a0"/>
    <w:link w:val="1"/>
    <w:rPr>
      <w:rFonts w:ascii="Times New Roman" w:eastAsia="Times New Roman" w:hAnsi="Times New Roman" w:cs="Times New Roman"/>
      <w:b w:val="0"/>
      <w:bCs w:val="0"/>
      <w:i w:val="0"/>
      <w:iCs w:val="0"/>
      <w:smallCaps w:val="0"/>
      <w:strike w:val="0"/>
      <w:sz w:val="26"/>
      <w:szCs w:val="26"/>
      <w:u w:val="none"/>
    </w:rPr>
  </w:style>
  <w:style w:type="character" w:customStyle="1" w:styleId="10">
    <w:name w:val="Заголовок №1_"/>
    <w:basedOn w:val="a0"/>
    <w:link w:val="11"/>
    <w:rPr>
      <w:rFonts w:ascii="Times New Roman" w:eastAsia="Times New Roman" w:hAnsi="Times New Roman" w:cs="Times New Roman"/>
      <w:b/>
      <w:bCs/>
      <w:i w:val="0"/>
      <w:iCs w:val="0"/>
      <w:smallCaps w:val="0"/>
      <w:strike w:val="0"/>
      <w:sz w:val="32"/>
      <w:szCs w:val="32"/>
      <w:u w:val="none"/>
    </w:rPr>
  </w:style>
  <w:style w:type="character" w:customStyle="1" w:styleId="a4">
    <w:name w:val="Другое_"/>
    <w:basedOn w:val="a0"/>
    <w:link w:val="a5"/>
    <w:rPr>
      <w:rFonts w:ascii="Times New Roman" w:eastAsia="Times New Roman" w:hAnsi="Times New Roman" w:cs="Times New Roman"/>
      <w:b w:val="0"/>
      <w:bCs w:val="0"/>
      <w:i w:val="0"/>
      <w:iCs w:val="0"/>
      <w:smallCaps w:val="0"/>
      <w:strike w:val="0"/>
      <w:sz w:val="26"/>
      <w:szCs w:val="26"/>
      <w:u w:val="none"/>
    </w:rPr>
  </w:style>
  <w:style w:type="character" w:customStyle="1" w:styleId="a6">
    <w:name w:val="Подпись к таблице_"/>
    <w:basedOn w:val="a0"/>
    <w:link w:val="a7"/>
    <w:rPr>
      <w:rFonts w:ascii="Times New Roman" w:eastAsia="Times New Roman" w:hAnsi="Times New Roman" w:cs="Times New Roman"/>
      <w:b w:val="0"/>
      <w:bCs w:val="0"/>
      <w:i w:val="0"/>
      <w:iCs w:val="0"/>
      <w:smallCaps w:val="0"/>
      <w:strike w:val="0"/>
      <w:sz w:val="26"/>
      <w:szCs w:val="26"/>
      <w:u w:val="none"/>
    </w:rPr>
  </w:style>
  <w:style w:type="paragraph" w:customStyle="1" w:styleId="1">
    <w:name w:val="Основной текст1"/>
    <w:basedOn w:val="a"/>
    <w:link w:val="a3"/>
    <w:pPr>
      <w:shd w:val="clear" w:color="auto" w:fill="FFFFFF"/>
      <w:ind w:firstLine="400"/>
    </w:pPr>
    <w:rPr>
      <w:rFonts w:ascii="Times New Roman" w:eastAsia="Times New Roman" w:hAnsi="Times New Roman" w:cs="Times New Roman"/>
      <w:sz w:val="26"/>
      <w:szCs w:val="26"/>
    </w:rPr>
  </w:style>
  <w:style w:type="paragraph" w:customStyle="1" w:styleId="11">
    <w:name w:val="Заголовок №1"/>
    <w:basedOn w:val="a"/>
    <w:link w:val="10"/>
    <w:pPr>
      <w:shd w:val="clear" w:color="auto" w:fill="FFFFFF"/>
      <w:jc w:val="center"/>
      <w:outlineLvl w:val="0"/>
    </w:pPr>
    <w:rPr>
      <w:rFonts w:ascii="Times New Roman" w:eastAsia="Times New Roman" w:hAnsi="Times New Roman" w:cs="Times New Roman"/>
      <w:b/>
      <w:bCs/>
      <w:sz w:val="32"/>
      <w:szCs w:val="32"/>
    </w:rPr>
  </w:style>
  <w:style w:type="paragraph" w:customStyle="1" w:styleId="a5">
    <w:name w:val="Другое"/>
    <w:basedOn w:val="a"/>
    <w:link w:val="a4"/>
    <w:pPr>
      <w:shd w:val="clear" w:color="auto" w:fill="FFFFFF"/>
      <w:ind w:firstLine="400"/>
    </w:pPr>
    <w:rPr>
      <w:rFonts w:ascii="Times New Roman" w:eastAsia="Times New Roman" w:hAnsi="Times New Roman" w:cs="Times New Roman"/>
      <w:sz w:val="26"/>
      <w:szCs w:val="26"/>
    </w:rPr>
  </w:style>
  <w:style w:type="paragraph" w:customStyle="1" w:styleId="a7">
    <w:name w:val="Подпись к таблице"/>
    <w:basedOn w:val="a"/>
    <w:link w:val="a6"/>
    <w:pPr>
      <w:shd w:val="clear" w:color="auto" w:fill="FFFFFF"/>
    </w:pPr>
    <w:rPr>
      <w:rFonts w:ascii="Times New Roman" w:eastAsia="Times New Roman" w:hAnsi="Times New Roman" w:cs="Times New Roman"/>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Pages>
  <Words>676</Words>
  <Characters>3855</Characters>
  <Application>Microsoft Office Word</Application>
  <DocSecurity>0</DocSecurity>
  <Lines>32</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4522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6</cp:revision>
  <dcterms:created xsi:type="dcterms:W3CDTF">2023-09-29T12:47:00Z</dcterms:created>
  <dcterms:modified xsi:type="dcterms:W3CDTF">2023-10-03T07:36:00Z</dcterms:modified>
</cp:coreProperties>
</file>