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ED1" w:rsidRPr="00337ED1" w:rsidRDefault="00337ED1" w:rsidP="00337ED1">
      <w:pPr>
        <w:pStyle w:val="3"/>
        <w:rPr>
          <w:spacing w:val="0"/>
        </w:rPr>
      </w:pPr>
      <w:r w:rsidRPr="00337ED1">
        <w:rPr>
          <w:spacing w:val="0"/>
        </w:rPr>
        <w:t>Министерство имущественных и градостроительных отношений Астраханской области</w:t>
      </w:r>
    </w:p>
    <w:p w:rsidR="00BC270A" w:rsidRDefault="00337ED1" w:rsidP="00337ED1">
      <w:pPr>
        <w:pStyle w:val="3"/>
      </w:pPr>
      <w:r>
        <w:t xml:space="preserve">РАСПОРЯЖЕНИЕ </w:t>
      </w:r>
    </w:p>
    <w:p w:rsidR="00337ED1" w:rsidRDefault="00337ED1" w:rsidP="00337ED1">
      <w:pPr>
        <w:pStyle w:val="3"/>
      </w:pPr>
      <w:r>
        <w:t>30.01.2025 № 120</w:t>
      </w:r>
      <w:bookmarkStart w:id="0" w:name="_GoBack"/>
      <w:bookmarkEnd w:id="0"/>
    </w:p>
    <w:p w:rsidR="00337ED1" w:rsidRDefault="00337ED1" w:rsidP="00337ED1">
      <w:pPr>
        <w:pStyle w:val="3"/>
      </w:pPr>
      <w:r>
        <w:t>«Об отказе в предоставлении разрешения на условно разрешенный вид использования земельного участка с кадастровым номером 30:12:032136:226»</w:t>
      </w:r>
    </w:p>
    <w:p w:rsidR="00337ED1" w:rsidRDefault="00337ED1" w:rsidP="00337ED1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>основании</w:t>
      </w:r>
      <w:proofErr w:type="gramEnd"/>
      <w:r>
        <w:t xml:space="preserve"> заключения о результатах общественных обсуждений от 10.01.2025, опубликованного в бюллетене «Астраханский вестник» от 16.01.2025 № 2,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23.01.2025 № 1), в связи с обращением </w:t>
      </w:r>
      <w:proofErr w:type="spellStart"/>
      <w:r>
        <w:t>Мурадова</w:t>
      </w:r>
      <w:proofErr w:type="spellEnd"/>
      <w:r>
        <w:t xml:space="preserve"> И.А. от 12.12.2024 № 114/1352-18-01:</w:t>
      </w:r>
    </w:p>
    <w:p w:rsidR="00337ED1" w:rsidRDefault="00337ED1" w:rsidP="00337ED1">
      <w:pPr>
        <w:pStyle w:val="a3"/>
        <w:ind w:firstLine="709"/>
      </w:pPr>
      <w:r>
        <w:t xml:space="preserve">1. Отказать в предоставлении разрешения на условно разрешенный вид использования «бытовое обслуживание» в отношении земельного участка площадью 1400 кв. м с кадастровым номером 30.12.032136.226, расположенного по адресу: Российская Федерация, Астраханская область, городской округ город Астрахань, город Астрахань, тер. </w:t>
      </w:r>
      <w:proofErr w:type="gramStart"/>
      <w:r>
        <w:t>СНТ «Автомобилист-3», улица 2-я Виноградная, 44, в соответствии с абзацем десятым пункта 2.8.2 административного регламента министерства имущественных и градостроительных отношений Астраханской области предоставления государственной услуги «Предоставление разрешения на условно разрешенный вид использования земельного участка или объекта капитального строительства», утвержденного постановлением министерства имущественных и градостроительных отношений Астраханской области от 02.08.2023 № 47, с изменениями, внесенными постановлением министерства имущественных и градостроительных отношений Астраханской</w:t>
      </w:r>
      <w:proofErr w:type="gramEnd"/>
      <w:r>
        <w:t xml:space="preserve"> </w:t>
      </w:r>
      <w:proofErr w:type="gramStart"/>
      <w:r>
        <w:t>области от 05.06.2024 № 30, ввиду невозможности соблюдения требований части 24 статьи 54 Федерального закона от 29.07.2017 № 217-ФЗ «О ведении гражданами садоводства и огородничества для собственных нужд и о внесении изменений в отдельные законодательные акты Российской Федерации», связанных с недопущением изменения вида разрешенного использования отдельных садовых или огородных земельных участков, образованных из земельного участка, предоставленного садоводческому или огородническому некоммерческому объединению граждан.</w:t>
      </w:r>
      <w:proofErr w:type="gramEnd"/>
    </w:p>
    <w:p w:rsidR="00337ED1" w:rsidRDefault="00337ED1" w:rsidP="00337ED1">
      <w:pPr>
        <w:pStyle w:val="a3"/>
        <w:ind w:firstLine="709"/>
      </w:pPr>
      <w: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 https://augi.astrobl.ru.</w:t>
      </w:r>
    </w:p>
    <w:p w:rsidR="00337ED1" w:rsidRDefault="00337ED1" w:rsidP="00337ED1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Интернет.</w:t>
      </w:r>
    </w:p>
    <w:p w:rsidR="00337ED1" w:rsidRDefault="00337ED1" w:rsidP="00337ED1">
      <w:pPr>
        <w:pStyle w:val="a3"/>
        <w:jc w:val="right"/>
        <w:rPr>
          <w:b/>
          <w:bCs/>
        </w:rPr>
      </w:pPr>
      <w:r>
        <w:rPr>
          <w:b/>
          <w:bCs/>
        </w:rPr>
        <w:t>Министр А.Е. ПОЛУДА</w:t>
      </w:r>
    </w:p>
    <w:p w:rsidR="00FF4A14" w:rsidRDefault="00BC270A"/>
    <w:sectPr w:rsidR="00FF4A14" w:rsidSect="00BC270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7ED1"/>
    <w:rsid w:val="00337ED1"/>
    <w:rsid w:val="008505A8"/>
    <w:rsid w:val="00A56E3A"/>
    <w:rsid w:val="00BC2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37ED1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37ED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37ED1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37ED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550</Words>
  <Characters>3137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2025-02-05T10:39:00Z</dcterms:created>
  <dcterms:modified xsi:type="dcterms:W3CDTF">2025-02-05T10:43:00Z</dcterms:modified>
</cp:coreProperties>
</file>